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B3" w:rsidRPr="005B15A4" w:rsidRDefault="00F029BB" w:rsidP="00F029BB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5B15A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CURRICULAM VITAE</w:t>
      </w:r>
    </w:p>
    <w:p w:rsidR="00286261" w:rsidRDefault="00DE06CD" w:rsidP="00B252B3">
      <w:pPr>
        <w:tabs>
          <w:tab w:val="left" w:pos="10080"/>
        </w:tabs>
        <w:ind w:left="7920" w:firstLine="360"/>
        <w:rPr>
          <w:noProof/>
          <w:lang w:val="en-US"/>
        </w:rPr>
      </w:pPr>
      <w:r w:rsidRPr="00DE06CD">
        <w:rPr>
          <w:rFonts w:ascii="Algerian" w:hAnsi="Algerian" w:cs="Times New Roman"/>
          <w:b/>
          <w:noProof/>
          <w:color w:val="000000" w:themeColor="text1"/>
          <w:sz w:val="32"/>
          <w:szCs w:val="32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.5pt;margin-top:3.6pt;width:391.25pt;height:79.7pt;z-index:251658240;mso-position-horizontal-relative:text;mso-position-vertical-relative:text">
            <v:textbox style="mso-next-textbox:#_x0000_s1032">
              <w:txbxContent>
                <w:p w:rsidR="00F029BB" w:rsidRPr="00977917" w:rsidRDefault="00F029BB" w:rsidP="00F029B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7791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ANOOP KUMAR SHARMA</w:t>
                  </w:r>
                </w:p>
                <w:p w:rsidR="00F029BB" w:rsidRPr="002929B1" w:rsidRDefault="00F029BB" w:rsidP="00F029B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House No - F-</w:t>
                  </w:r>
                  <w:r w:rsidR="007B059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21</w:t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/ </w:t>
                  </w:r>
                  <w:r w:rsidR="007B059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3</w:t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, </w:t>
                  </w:r>
                  <w:proofErr w:type="spellStart"/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Rohini</w:t>
                  </w:r>
                  <w:proofErr w:type="spellEnd"/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Sector - 1</w:t>
                  </w:r>
                  <w:r w:rsidR="007B059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5</w:t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</w:p>
                <w:p w:rsidR="00F029BB" w:rsidRPr="002929B1" w:rsidRDefault="00F029BB" w:rsidP="00F029B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gramStart"/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New Delhi</w:t>
                  </w:r>
                  <w:r w:rsid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-</w:t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110089 (INDIA).</w:t>
                  </w:r>
                  <w:proofErr w:type="gramEnd"/>
                </w:p>
                <w:p w:rsidR="00F029BB" w:rsidRPr="00F029BB" w:rsidRDefault="00F029BB" w:rsidP="00F029B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sym w:font="Wingdings" w:char="F029"/>
                  </w:r>
                  <w:proofErr w:type="gramStart"/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9953906813 </w:t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sym w:font="Wingdings" w:char="F03A"/>
                  </w:r>
                  <w:r w:rsidRPr="002929B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hyperlink r:id="rId8" w:history="1">
                    <w:r w:rsidRPr="002929B1">
                      <w:rPr>
                        <w:rStyle w:val="Hyperlink"/>
                        <w:rFonts w:ascii="Times New Roman" w:hAnsi="Times New Roman" w:cs="Times New Roman"/>
                        <w:bCs/>
                        <w:color w:val="000000" w:themeColor="text1"/>
                      </w:rPr>
                      <w:t>anoopsharma0@gmail.com</w:t>
                    </w:r>
                    <w:proofErr w:type="gramEnd"/>
                  </w:hyperlink>
                </w:p>
                <w:p w:rsidR="00F029BB" w:rsidRPr="00F029BB" w:rsidRDefault="00F029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64582" w:rsidRDefault="00264582" w:rsidP="00B252B3">
      <w:pPr>
        <w:tabs>
          <w:tab w:val="left" w:pos="10080"/>
        </w:tabs>
        <w:ind w:left="7920" w:firstLine="360"/>
        <w:rPr>
          <w:noProof/>
          <w:lang w:val="en-US"/>
        </w:rPr>
      </w:pPr>
    </w:p>
    <w:p w:rsidR="00264582" w:rsidRDefault="00264582" w:rsidP="00B252B3">
      <w:pPr>
        <w:tabs>
          <w:tab w:val="left" w:pos="10080"/>
        </w:tabs>
        <w:ind w:left="7920" w:firstLine="360"/>
        <w:rPr>
          <w:noProof/>
          <w:lang w:val="en-US"/>
        </w:rPr>
      </w:pPr>
    </w:p>
    <w:p w:rsidR="00FC0B5E" w:rsidRDefault="00FC0B5E" w:rsidP="00B252B3">
      <w:pPr>
        <w:tabs>
          <w:tab w:val="left" w:pos="10080"/>
        </w:tabs>
        <w:ind w:left="7920" w:firstLine="360"/>
        <w:rPr>
          <w:noProof/>
          <w:lang w:val="en-US"/>
        </w:rPr>
      </w:pPr>
    </w:p>
    <w:p w:rsidR="00B252B3" w:rsidRPr="00D83017" w:rsidRDefault="00D83017" w:rsidP="00A336C2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 w:rsidRPr="00D83017">
        <w:rPr>
          <w:b/>
          <w:color w:val="FFFFFF"/>
          <w:szCs w:val="24"/>
        </w:rPr>
        <w:t>Accounts &amp; Credit Control Manager</w:t>
      </w:r>
    </w:p>
    <w:p w:rsidR="00AD2DE1" w:rsidRDefault="00AD2DE1" w:rsidP="00262C0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62C07" w:rsidRPr="00977917" w:rsidRDefault="00262C07" w:rsidP="00D776E6">
      <w:p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(Offering over </w:t>
      </w:r>
      <w:r w:rsidR="00A7088F">
        <w:rPr>
          <w:rFonts w:ascii="Arial" w:hAnsi="Arial" w:cs="Arial"/>
          <w:color w:val="000000" w:themeColor="text1"/>
          <w:sz w:val="19"/>
          <w:szCs w:val="19"/>
        </w:rPr>
        <w:t>7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years of </w:t>
      </w:r>
      <w:r w:rsidR="00A336C2" w:rsidRPr="00977917">
        <w:rPr>
          <w:rFonts w:ascii="Arial" w:hAnsi="Arial" w:cs="Arial"/>
          <w:color w:val="000000" w:themeColor="text1"/>
          <w:sz w:val="19"/>
          <w:szCs w:val="19"/>
        </w:rPr>
        <w:t>professional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&amp; result oriented experience)</w:t>
      </w:r>
    </w:p>
    <w:p w:rsidR="00B252B3" w:rsidRPr="00977917" w:rsidRDefault="00A336C2" w:rsidP="00D776E6">
      <w:pPr>
        <w:spacing w:after="120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>It is important to make stable Organisation, and for the stable Organisation it is very important to hire and retain right people having vision and clarity.</w:t>
      </w:r>
    </w:p>
    <w:p w:rsidR="00837BBA" w:rsidRPr="004D0F2C" w:rsidRDefault="00837BBA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D64B0" w:rsidRPr="00AF7232" w:rsidRDefault="00AF7232" w:rsidP="003D1009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>
        <w:rPr>
          <w:b/>
          <w:color w:val="FFFFFF"/>
          <w:szCs w:val="24"/>
        </w:rPr>
        <w:t>Professional Snapshot</w:t>
      </w:r>
    </w:p>
    <w:p w:rsidR="00BD64B0" w:rsidRPr="004D0F2C" w:rsidRDefault="00BD64B0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F7232" w:rsidRPr="00977917" w:rsidRDefault="00AF7232" w:rsidP="00D776E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>Positive attitude &amp; Self Motivated Team Leadership, Goal driven and with strong work ethics, continuously striving for improvement coupled with excellent administrative and management skills and the commitment to offer quality work.</w:t>
      </w:r>
    </w:p>
    <w:p w:rsidR="00AF7232" w:rsidRPr="00977917" w:rsidRDefault="00AF7232" w:rsidP="00D776E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>MIS development and implementation as per the need of the Management or need for Accountability, Controlling and Analysis of outcomes from various functional departments.</w:t>
      </w:r>
    </w:p>
    <w:p w:rsidR="00AF7232" w:rsidRPr="00977917" w:rsidRDefault="00AF7232" w:rsidP="00D776E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A competent professional with over of rich &amp; comprehensive experience in </w:t>
      </w:r>
      <w:r w:rsidR="0073131F" w:rsidRPr="00977917">
        <w:rPr>
          <w:rFonts w:ascii="Arial" w:hAnsi="Arial" w:cs="Arial"/>
          <w:color w:val="000000" w:themeColor="text1"/>
          <w:sz w:val="19"/>
          <w:szCs w:val="19"/>
        </w:rPr>
        <w:t>Accounts Management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>.</w:t>
      </w:r>
    </w:p>
    <w:p w:rsidR="0073131F" w:rsidRPr="00977917" w:rsidRDefault="00AF7232" w:rsidP="00D776E6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Expertise at handling </w:t>
      </w:r>
      <w:r w:rsidR="0073131F" w:rsidRPr="00977917">
        <w:rPr>
          <w:rFonts w:ascii="Arial" w:hAnsi="Arial" w:cs="Arial"/>
          <w:color w:val="000000" w:themeColor="text1"/>
          <w:sz w:val="19"/>
          <w:szCs w:val="19"/>
        </w:rPr>
        <w:t>the Accounting issues and control there on.</w:t>
      </w:r>
    </w:p>
    <w:p w:rsidR="00AF7232" w:rsidRDefault="00AF7232" w:rsidP="003D1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3131F" w:rsidRPr="00AF7232" w:rsidRDefault="0073131F" w:rsidP="0073131F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>
        <w:rPr>
          <w:b/>
          <w:color w:val="FFFFFF"/>
          <w:szCs w:val="24"/>
        </w:rPr>
        <w:t>Organization Experience</w:t>
      </w:r>
    </w:p>
    <w:p w:rsidR="008439BA" w:rsidRDefault="008439BA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945826" w:rsidRDefault="00945826" w:rsidP="0094582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proofErr w:type="gramStart"/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(From Jan 2016 To Cont…)</w:t>
      </w:r>
      <w:proofErr w:type="gramEnd"/>
    </w:p>
    <w:p w:rsidR="00945826" w:rsidRDefault="00945826" w:rsidP="0094582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945826" w:rsidRPr="00977917" w:rsidRDefault="00945826" w:rsidP="0094582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M/s </w:t>
      </w:r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Friends Medicos</w:t>
      </w: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 </w:t>
      </w:r>
    </w:p>
    <w:p w:rsidR="00F43AC5" w:rsidRDefault="00945826" w:rsidP="00F43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Company Profile</w:t>
      </w:r>
      <w:r w:rsidRPr="00977917">
        <w:rPr>
          <w:rFonts w:ascii="Arial" w:hAnsi="Arial" w:cs="Arial"/>
          <w:b/>
          <w:color w:val="000000" w:themeColor="text1"/>
          <w:sz w:val="19"/>
          <w:szCs w:val="19"/>
        </w:rPr>
        <w:t>: -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Friends Medicos started in year 1994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w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ith a vision to cater the healthcare industry professionally with humanitarian touch.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They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ensure a wide visibility of product at trade, since all major whole sellers are tabbed by us. More than 1000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0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customers are catered with reminder and doorstep delivery.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Th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e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y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are equipped to cater the need of customer with instant delivery maintaining cold chain .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th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e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y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are the first distributor awarded ISO 9001-2000 in entire Delhi and NCR. </w:t>
      </w:r>
      <w:proofErr w:type="gramStart"/>
      <w:r w:rsidR="00F43AC5">
        <w:rPr>
          <w:rFonts w:ascii="Arial" w:hAnsi="Arial" w:cs="Arial"/>
          <w:color w:val="000000" w:themeColor="text1"/>
          <w:sz w:val="19"/>
          <w:szCs w:val="19"/>
        </w:rPr>
        <w:t>th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e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y</w:t>
      </w:r>
      <w:proofErr w:type="gramEnd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have 23 years of experience to serve the industry at various levels. Presently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th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e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y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are serving Roche (All Div.), Astra Zeneca (Oncology), Pfizer (Oncology), Baxter (Biosciences and Renal)</w:t>
      </w:r>
      <w:proofErr w:type="gramStart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,</w:t>
      </w:r>
      <w:proofErr w:type="spellStart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Glaxo</w:t>
      </w:r>
      <w:proofErr w:type="spellEnd"/>
      <w:proofErr w:type="gramEnd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(oncology) Sarabhai (oncology and Chiron), Abbott (virology) Reliance Life sciences, Bharat serum and vaccine and various other pharmaceuticals companies. Presently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th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e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y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hav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ing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sales turn over for year 20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15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-1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6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 is 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 xml:space="preserve">around </w:t>
      </w:r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80 </w:t>
      </w:r>
      <w:proofErr w:type="spellStart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>crs</w:t>
      </w:r>
      <w:proofErr w:type="spellEnd"/>
      <w:r w:rsidR="00F43AC5" w:rsidRPr="00F43AC5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</w:p>
    <w:p w:rsidR="00F43AC5" w:rsidRPr="00F43AC5" w:rsidRDefault="00F43AC5" w:rsidP="00F43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:rsidR="008439BA" w:rsidRDefault="008439BA" w:rsidP="00F43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(From May 2014 </w:t>
      </w:r>
      <w:proofErr w:type="gramStart"/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To</w:t>
      </w:r>
      <w:proofErr w:type="gramEnd"/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 Dec 2015)</w:t>
      </w:r>
    </w:p>
    <w:p w:rsidR="008439BA" w:rsidRDefault="008439BA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73131F" w:rsidRPr="00977917" w:rsidRDefault="00012A07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M/s Brilliant Led Pvt. Ltd.</w:t>
      </w:r>
      <w:r w:rsidR="00F80EDE"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 </w:t>
      </w:r>
    </w:p>
    <w:p w:rsidR="0073131F" w:rsidRPr="00977917" w:rsidRDefault="00323593" w:rsidP="00D776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Company Profile</w:t>
      </w:r>
      <w:r w:rsidRPr="00977917">
        <w:rPr>
          <w:rFonts w:ascii="Arial" w:hAnsi="Arial" w:cs="Arial"/>
          <w:b/>
          <w:color w:val="000000" w:themeColor="text1"/>
          <w:sz w:val="19"/>
          <w:szCs w:val="19"/>
        </w:rPr>
        <w:t>: -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Brilliant Led is engage</w:t>
      </w:r>
      <w:r w:rsidR="008439BA">
        <w:rPr>
          <w:rFonts w:ascii="Arial" w:hAnsi="Arial" w:cs="Arial"/>
          <w:color w:val="000000" w:themeColor="text1"/>
          <w:sz w:val="19"/>
          <w:szCs w:val="19"/>
        </w:rPr>
        <w:t>d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with manufacturing of all types of Indoor/ Outdoor Led Lights, Led Strips, Led Panel Light, Led Driver and also importer of chandelier Lights &amp;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 xml:space="preserve"> Fancy Lights</w:t>
      </w:r>
      <w:r w:rsidR="008149F3">
        <w:rPr>
          <w:rFonts w:ascii="Arial" w:hAnsi="Arial" w:cs="Arial"/>
          <w:color w:val="000000" w:themeColor="text1"/>
          <w:sz w:val="19"/>
          <w:szCs w:val="19"/>
        </w:rPr>
        <w:t xml:space="preserve"> and having their turnover around 25 </w:t>
      </w:r>
      <w:proofErr w:type="spellStart"/>
      <w:r w:rsidR="008149F3">
        <w:rPr>
          <w:rFonts w:ascii="Arial" w:hAnsi="Arial" w:cs="Arial"/>
          <w:color w:val="000000" w:themeColor="text1"/>
          <w:sz w:val="19"/>
          <w:szCs w:val="19"/>
        </w:rPr>
        <w:t>Cr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s</w:t>
      </w:r>
      <w:proofErr w:type="spellEnd"/>
      <w:r w:rsidR="008149F3">
        <w:rPr>
          <w:rFonts w:ascii="Arial" w:hAnsi="Arial" w:cs="Arial"/>
          <w:color w:val="000000" w:themeColor="text1"/>
          <w:sz w:val="19"/>
          <w:szCs w:val="19"/>
        </w:rPr>
        <w:t>.</w:t>
      </w:r>
    </w:p>
    <w:p w:rsidR="008439BA" w:rsidRDefault="008439BA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8439BA" w:rsidRDefault="008439BA" w:rsidP="008439B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(From June 20</w:t>
      </w:r>
      <w:r w:rsidR="00443FAA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1</w:t>
      </w:r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0 </w:t>
      </w:r>
      <w:proofErr w:type="gramStart"/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To</w:t>
      </w:r>
      <w:proofErr w:type="gramEnd"/>
      <w:r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 xml:space="preserve"> Apr 2014)</w:t>
      </w:r>
    </w:p>
    <w:p w:rsidR="008439BA" w:rsidRDefault="008439BA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8439BA" w:rsidRDefault="00323593" w:rsidP="00D776E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M/s Parco Paints Pvt. Ltd.</w:t>
      </w:r>
    </w:p>
    <w:p w:rsidR="00323593" w:rsidRPr="00977917" w:rsidRDefault="00323593" w:rsidP="00D77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977917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Company Profile</w:t>
      </w:r>
      <w:r w:rsidRPr="00977917">
        <w:rPr>
          <w:rFonts w:ascii="Arial" w:hAnsi="Arial" w:cs="Arial"/>
          <w:b/>
          <w:color w:val="000000" w:themeColor="text1"/>
          <w:sz w:val="19"/>
          <w:szCs w:val="19"/>
        </w:rPr>
        <w:t>: -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>Parco Paints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 xml:space="preserve"> is 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>a large</w:t>
      </w:r>
      <w:r w:rsidR="008149F3">
        <w:rPr>
          <w:rFonts w:ascii="Arial" w:hAnsi="Arial" w:cs="Arial"/>
          <w:color w:val="000000" w:themeColor="text1"/>
          <w:sz w:val="19"/>
          <w:szCs w:val="19"/>
        </w:rPr>
        <w:t>r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977917">
        <w:rPr>
          <w:rFonts w:ascii="Arial" w:hAnsi="Arial" w:cs="Arial"/>
          <w:color w:val="000000" w:themeColor="text1"/>
          <w:sz w:val="19"/>
          <w:szCs w:val="19"/>
        </w:rPr>
        <w:t>manufactur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>er of Construction Chemical, Interior Paints, Exterior Paints, Textured Paints, Industrial Paints and Other Chemicals</w:t>
      </w:r>
      <w:r w:rsidR="008149F3">
        <w:rPr>
          <w:rFonts w:ascii="Arial" w:hAnsi="Arial" w:cs="Arial"/>
          <w:color w:val="000000" w:themeColor="text1"/>
          <w:sz w:val="19"/>
          <w:szCs w:val="19"/>
        </w:rPr>
        <w:t xml:space="preserve"> with having their turnover around 10 </w:t>
      </w:r>
      <w:proofErr w:type="spellStart"/>
      <w:r w:rsidR="008149F3">
        <w:rPr>
          <w:rFonts w:ascii="Arial" w:hAnsi="Arial" w:cs="Arial"/>
          <w:color w:val="000000" w:themeColor="text1"/>
          <w:sz w:val="19"/>
          <w:szCs w:val="19"/>
        </w:rPr>
        <w:t>cr</w:t>
      </w:r>
      <w:r w:rsidR="00F43AC5">
        <w:rPr>
          <w:rFonts w:ascii="Arial" w:hAnsi="Arial" w:cs="Arial"/>
          <w:color w:val="000000" w:themeColor="text1"/>
          <w:sz w:val="19"/>
          <w:szCs w:val="19"/>
        </w:rPr>
        <w:t>s</w:t>
      </w:r>
      <w:proofErr w:type="spellEnd"/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>. The company i</w:t>
      </w:r>
      <w:r w:rsidR="00A52112">
        <w:rPr>
          <w:rFonts w:ascii="Arial" w:hAnsi="Arial" w:cs="Arial"/>
          <w:color w:val="000000" w:themeColor="text1"/>
          <w:sz w:val="19"/>
          <w:szCs w:val="19"/>
        </w:rPr>
        <w:t>s</w:t>
      </w:r>
      <w:r w:rsidR="00FE02E8" w:rsidRPr="00977917">
        <w:rPr>
          <w:rFonts w:ascii="Arial" w:hAnsi="Arial" w:cs="Arial"/>
          <w:color w:val="000000" w:themeColor="text1"/>
          <w:sz w:val="19"/>
          <w:szCs w:val="19"/>
        </w:rPr>
        <w:t xml:space="preserve"> certified under ISO-9001.</w:t>
      </w:r>
    </w:p>
    <w:p w:rsidR="00323593" w:rsidRDefault="00323593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4A25A1" w:rsidRPr="00977917" w:rsidRDefault="004A25A1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980613" w:rsidRDefault="00980613" w:rsidP="00980613">
      <w:pPr>
        <w:pStyle w:val="ListParagraph"/>
        <w:autoSpaceDE w:val="0"/>
        <w:autoSpaceDN w:val="0"/>
        <w:adjustRightInd w:val="0"/>
        <w:spacing w:after="0"/>
        <w:ind w:left="792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Cont......P/2</w:t>
      </w:r>
    </w:p>
    <w:p w:rsidR="00980613" w:rsidRDefault="00980613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54EC1" w:rsidRDefault="00454EC1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54EC1" w:rsidRDefault="00454EC1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54EC1" w:rsidRDefault="00454EC1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54EC1" w:rsidRDefault="00454EC1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613" w:rsidRDefault="00980613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613" w:rsidRDefault="00980613" w:rsidP="009806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C0B5E">
        <w:rPr>
          <w:rFonts w:ascii="Arial" w:hAnsi="Arial" w:cs="Arial"/>
          <w:color w:val="000000" w:themeColor="text1"/>
          <w:sz w:val="20"/>
          <w:szCs w:val="20"/>
        </w:rPr>
        <w:lastRenderedPageBreak/>
        <w:t>-2-</w:t>
      </w:r>
    </w:p>
    <w:p w:rsidR="00980613" w:rsidRPr="00977917" w:rsidRDefault="00980613" w:rsidP="00D77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:rsidR="00323593" w:rsidRDefault="00323593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56B9E" w:rsidRPr="00AF7232" w:rsidRDefault="00556B9E" w:rsidP="00D776E6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>
        <w:rPr>
          <w:b/>
          <w:color w:val="FFFFFF"/>
          <w:szCs w:val="24"/>
        </w:rPr>
        <w:t>Expertise</w:t>
      </w:r>
    </w:p>
    <w:p w:rsidR="00164943" w:rsidRDefault="00FC0B5E" w:rsidP="001649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</w:p>
    <w:p w:rsidR="00164943" w:rsidRDefault="00164943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Provide necessary developmental and implementation for data analysis.</w:t>
      </w:r>
    </w:p>
    <w:p w:rsidR="00164943" w:rsidRDefault="00164943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Work</w:t>
      </w:r>
      <w:r w:rsidR="00454EC1">
        <w:rPr>
          <w:rFonts w:ascii="Arial" w:hAnsi="Arial" w:cs="Arial"/>
          <w:color w:val="000000" w:themeColor="text1"/>
          <w:sz w:val="20"/>
          <w:szCs w:val="20"/>
        </w:rPr>
        <w:t>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with our CA’s provide them sufficient and desired information.</w:t>
      </w:r>
    </w:p>
    <w:p w:rsidR="00164943" w:rsidRDefault="00164943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Having experience with dealing with customer</w:t>
      </w:r>
      <w:r w:rsidR="004A25A1">
        <w:rPr>
          <w:rFonts w:ascii="Arial" w:hAnsi="Arial" w:cs="Arial"/>
          <w:color w:val="000000" w:themeColor="text1"/>
          <w:sz w:val="20"/>
          <w:szCs w:val="20"/>
        </w:rPr>
        <w:t xml:space="preserve"> by contacting and build up strong relationship as well as settlement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of their ledgers.</w:t>
      </w:r>
    </w:p>
    <w:p w:rsidR="004A25A1" w:rsidRDefault="004A25A1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Follow up’s for C forms with clients.</w:t>
      </w:r>
    </w:p>
    <w:p w:rsidR="009F35B3" w:rsidRDefault="00164943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Provide reporting and d</w:t>
      </w:r>
      <w:r w:rsidR="009F35B3">
        <w:rPr>
          <w:rFonts w:ascii="Arial" w:hAnsi="Arial" w:cs="Arial"/>
          <w:color w:val="000000" w:themeColor="text1"/>
          <w:sz w:val="20"/>
          <w:szCs w:val="20"/>
        </w:rPr>
        <w:t xml:space="preserve">ealing with bank for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secured loans liabilities </w:t>
      </w:r>
      <w:r w:rsidR="004A25A1">
        <w:rPr>
          <w:rFonts w:ascii="Arial" w:hAnsi="Arial" w:cs="Arial"/>
          <w:color w:val="000000" w:themeColor="text1"/>
          <w:sz w:val="20"/>
          <w:szCs w:val="20"/>
        </w:rPr>
        <w:t xml:space="preserve">&amp; </w:t>
      </w:r>
      <w:r>
        <w:rPr>
          <w:rFonts w:ascii="Arial" w:hAnsi="Arial" w:cs="Arial"/>
          <w:color w:val="000000" w:themeColor="text1"/>
          <w:sz w:val="20"/>
          <w:szCs w:val="20"/>
        </w:rPr>
        <w:t>provide them desired financial</w:t>
      </w:r>
      <w:r w:rsidR="004A25A1">
        <w:rPr>
          <w:rFonts w:ascii="Arial" w:hAnsi="Arial" w:cs="Arial"/>
          <w:color w:val="000000" w:themeColor="text1"/>
          <w:sz w:val="20"/>
          <w:szCs w:val="20"/>
        </w:rPr>
        <w:t xml:space="preserve"> reports</w:t>
      </w:r>
      <w:r w:rsidR="009F35B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A25A1" w:rsidRDefault="004A25A1" w:rsidP="00D776E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Command over discounted rates provide to customer as per their credit period and ensure accuracy with our profitability on regular basis.  </w:t>
      </w:r>
    </w:p>
    <w:p w:rsidR="00454EC1" w:rsidRDefault="00454EC1" w:rsidP="00FC0B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Routine checks on bills and authenticate their accuracy.</w:t>
      </w:r>
    </w:p>
    <w:p w:rsidR="00FC0B5E" w:rsidRDefault="00FC0B5E" w:rsidP="00FC0B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Credit Control - On time Billing invoices Distribution &amp; </w:t>
      </w:r>
      <w:r w:rsidR="00A7088F">
        <w:rPr>
          <w:rFonts w:ascii="Arial" w:hAnsi="Arial" w:cs="Arial"/>
          <w:color w:val="000000" w:themeColor="text1"/>
          <w:sz w:val="20"/>
          <w:szCs w:val="20"/>
        </w:rPr>
        <w:t xml:space="preserve">managing </w:t>
      </w:r>
      <w:r>
        <w:rPr>
          <w:rFonts w:ascii="Arial" w:hAnsi="Arial" w:cs="Arial"/>
          <w:color w:val="000000" w:themeColor="text1"/>
          <w:sz w:val="20"/>
          <w:szCs w:val="20"/>
        </w:rPr>
        <w:t>follow-ups for payments.</w:t>
      </w:r>
    </w:p>
    <w:p w:rsidR="009308D8" w:rsidRDefault="009308D8" w:rsidP="009308D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Process</w:t>
      </w:r>
      <w:r w:rsidR="00706835">
        <w:rPr>
          <w:rFonts w:ascii="Arial" w:hAnsi="Arial" w:cs="Arial"/>
          <w:color w:val="000000" w:themeColor="text1"/>
          <w:sz w:val="20"/>
          <w:szCs w:val="20"/>
        </w:rPr>
        <w:t xml:space="preserve"> weekly payment reconciliation of our customers.</w:t>
      </w:r>
    </w:p>
    <w:p w:rsidR="00706835" w:rsidRDefault="00706835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Review of Credit Notes &amp; Debit Notes routine basis for its accuracy. </w:t>
      </w:r>
    </w:p>
    <w:p w:rsidR="00C616F6" w:rsidRDefault="00C616F6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Review of daily </w:t>
      </w:r>
      <w:r w:rsidR="00706835">
        <w:rPr>
          <w:rFonts w:ascii="Arial" w:hAnsi="Arial" w:cs="Arial"/>
          <w:color w:val="000000" w:themeColor="text1"/>
          <w:sz w:val="20"/>
          <w:szCs w:val="20"/>
        </w:rPr>
        <w:t>accounting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vouchers for correctness and proper approval.</w:t>
      </w:r>
    </w:p>
    <w:p w:rsidR="00706835" w:rsidRDefault="00706835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 check payroll accuracy.</w:t>
      </w:r>
    </w:p>
    <w:p w:rsidR="00706835" w:rsidRDefault="00706835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 review of timely deposit of statutory dues and return with government dept. Such as TDS, Service Tax, Vat &amp; Income Tax.</w:t>
      </w:r>
    </w:p>
    <w:p w:rsidR="00706835" w:rsidRDefault="00706835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Prepare working of advance tax calculation.</w:t>
      </w:r>
    </w:p>
    <w:p w:rsidR="00706835" w:rsidRDefault="00706835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Preparing audit requirement as per need of auditors includes B/s, P&amp;L, Cash flow statement and fund flow statement. </w:t>
      </w:r>
    </w:p>
    <w:p w:rsidR="009308D8" w:rsidRDefault="009308D8" w:rsidP="009308D8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F4494" w:rsidRPr="00302F16" w:rsidRDefault="006F4494" w:rsidP="00D776E6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 w:rsidRPr="00302F16">
        <w:rPr>
          <w:b/>
          <w:color w:val="FFFFFF"/>
          <w:szCs w:val="24"/>
        </w:rPr>
        <w:t>Education Qualification</w:t>
      </w:r>
    </w:p>
    <w:p w:rsidR="006F4494" w:rsidRPr="004D0F2C" w:rsidRDefault="006F4494" w:rsidP="00D776E6">
      <w:pPr>
        <w:autoSpaceDE w:val="0"/>
        <w:autoSpaceDN w:val="0"/>
        <w:adjustRightInd w:val="0"/>
        <w:spacing w:after="0"/>
        <w:jc w:val="both"/>
        <w:rPr>
          <w:rFonts w:ascii="TimesNewRoman" w:hAnsi="TimesNewRoman" w:cs="TimesNewRoman"/>
          <w:sz w:val="20"/>
          <w:szCs w:val="20"/>
        </w:rPr>
      </w:pPr>
    </w:p>
    <w:p w:rsidR="00302F16" w:rsidRDefault="00FD1C04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Xth</w:t>
      </w:r>
      <w:proofErr w:type="spellEnd"/>
      <w:r w:rsidR="00302F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 xml:space="preserve">Passed </w:t>
      </w:r>
      <w:r w:rsidR="00302F16" w:rsidRPr="00302F16">
        <w:rPr>
          <w:rFonts w:ascii="Arial" w:hAnsi="Arial" w:cs="Arial"/>
          <w:color w:val="000000" w:themeColor="text1"/>
          <w:sz w:val="20"/>
          <w:szCs w:val="20"/>
        </w:rPr>
        <w:t>from C.B.S.E Board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 xml:space="preserve"> (Delhi)</w:t>
      </w:r>
      <w:r w:rsidR="00FB5137">
        <w:rPr>
          <w:rFonts w:ascii="Arial" w:hAnsi="Arial" w:cs="Arial"/>
          <w:color w:val="000000" w:themeColor="text1"/>
          <w:sz w:val="20"/>
          <w:szCs w:val="20"/>
        </w:rPr>
        <w:t xml:space="preserve"> with 47%</w:t>
      </w:r>
      <w:r w:rsidR="00302F16" w:rsidRPr="00302F1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F4494" w:rsidRPr="00302F16" w:rsidRDefault="006F4494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2F16">
        <w:rPr>
          <w:rFonts w:ascii="Arial" w:hAnsi="Arial" w:cs="Arial"/>
          <w:color w:val="000000" w:themeColor="text1"/>
          <w:sz w:val="20"/>
          <w:szCs w:val="20"/>
        </w:rPr>
        <w:t xml:space="preserve">Intermediate 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 xml:space="preserve">Passed </w:t>
      </w:r>
      <w:r w:rsidRPr="00302F16">
        <w:rPr>
          <w:rFonts w:ascii="Arial" w:hAnsi="Arial" w:cs="Arial"/>
          <w:color w:val="000000" w:themeColor="text1"/>
          <w:sz w:val="20"/>
          <w:szCs w:val="20"/>
        </w:rPr>
        <w:t>from C.B.S.E Board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 xml:space="preserve"> (Delhi)</w:t>
      </w:r>
      <w:r w:rsidR="00FB5137">
        <w:rPr>
          <w:rFonts w:ascii="Arial" w:hAnsi="Arial" w:cs="Arial"/>
          <w:color w:val="000000" w:themeColor="text1"/>
          <w:sz w:val="20"/>
          <w:szCs w:val="20"/>
        </w:rPr>
        <w:t xml:space="preserve"> with 68% in Commerce</w:t>
      </w:r>
      <w:r w:rsidRPr="00302F1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F4494" w:rsidRDefault="00C02D71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2F16">
        <w:rPr>
          <w:rFonts w:ascii="Arial" w:hAnsi="Arial" w:cs="Arial"/>
          <w:color w:val="000000" w:themeColor="text1"/>
          <w:sz w:val="20"/>
          <w:szCs w:val="20"/>
        </w:rPr>
        <w:t xml:space="preserve">Graduation 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>Passed from Delhi</w:t>
      </w:r>
      <w:r w:rsidR="00FB5137">
        <w:rPr>
          <w:rFonts w:ascii="Arial" w:hAnsi="Arial" w:cs="Arial"/>
          <w:color w:val="000000" w:themeColor="text1"/>
          <w:sz w:val="20"/>
          <w:szCs w:val="20"/>
        </w:rPr>
        <w:t xml:space="preserve"> with 57% in B.com</w:t>
      </w:r>
      <w:r w:rsidR="009724C2">
        <w:rPr>
          <w:rFonts w:ascii="Arial" w:hAnsi="Arial" w:cs="Arial"/>
          <w:color w:val="000000" w:themeColor="text1"/>
          <w:sz w:val="20"/>
          <w:szCs w:val="20"/>
        </w:rPr>
        <w:t>.</w:t>
      </w:r>
      <w:r w:rsidR="00C944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7088F" w:rsidRPr="00302F16" w:rsidRDefault="00A7088F" w:rsidP="00D776E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Pursuing LLB 2 year (4</w:t>
      </w:r>
      <w:r w:rsidRPr="00A7088F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Semester).</w:t>
      </w:r>
    </w:p>
    <w:p w:rsidR="006F4494" w:rsidRPr="00302F16" w:rsidRDefault="006F4494" w:rsidP="00D776E6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F4494" w:rsidRPr="00D76E10" w:rsidRDefault="006F4494" w:rsidP="00D776E6">
      <w:pPr>
        <w:pStyle w:val="BodyText21"/>
        <w:shd w:val="clear" w:color="auto" w:fill="262626"/>
        <w:spacing w:line="276" w:lineRule="auto"/>
        <w:rPr>
          <w:b/>
          <w:color w:val="FFFFFF"/>
          <w:szCs w:val="24"/>
        </w:rPr>
      </w:pPr>
      <w:r w:rsidRPr="00D76E10">
        <w:rPr>
          <w:b/>
          <w:color w:val="FFFFFF"/>
          <w:szCs w:val="24"/>
        </w:rPr>
        <w:t>Personal Detail</w:t>
      </w:r>
    </w:p>
    <w:p w:rsidR="006F4494" w:rsidRPr="004D0F2C" w:rsidRDefault="006F4494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A2376" w:rsidRDefault="00CA237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D.O.B:                                         </w:t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D80F71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>09.Dec.1987</w:t>
      </w:r>
    </w:p>
    <w:p w:rsidR="00BF05C6" w:rsidRDefault="00BF05C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A2376" w:rsidRPr="00C13B29" w:rsidRDefault="00CA237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DE3BE3" w:rsidRPr="00C13B29">
        <w:rPr>
          <w:rFonts w:ascii="Arial" w:hAnsi="Arial" w:cs="Arial"/>
          <w:color w:val="000000" w:themeColor="text1"/>
          <w:sz w:val="20"/>
          <w:szCs w:val="20"/>
        </w:rPr>
        <w:t>F</w:t>
      </w: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ather’s Name                                   </w:t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Sh. </w:t>
      </w:r>
      <w:proofErr w:type="spellStart"/>
      <w:r w:rsidRPr="00C13B29">
        <w:rPr>
          <w:rFonts w:ascii="Arial" w:hAnsi="Arial" w:cs="Arial"/>
          <w:color w:val="000000" w:themeColor="text1"/>
          <w:sz w:val="20"/>
          <w:szCs w:val="20"/>
        </w:rPr>
        <w:t>Bhagwan</w:t>
      </w:r>
      <w:proofErr w:type="spellEnd"/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13B29">
        <w:rPr>
          <w:rFonts w:ascii="Arial" w:hAnsi="Arial" w:cs="Arial"/>
          <w:color w:val="000000" w:themeColor="text1"/>
          <w:sz w:val="20"/>
          <w:szCs w:val="20"/>
        </w:rPr>
        <w:t>Dass</w:t>
      </w:r>
      <w:proofErr w:type="spellEnd"/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Sharma</w:t>
      </w:r>
    </w:p>
    <w:p w:rsidR="00DE3BE3" w:rsidRPr="00C13B29" w:rsidRDefault="00CA237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DE3BE3" w:rsidRPr="00C13B29">
        <w:rPr>
          <w:rFonts w:ascii="Arial" w:hAnsi="Arial" w:cs="Arial"/>
          <w:color w:val="000000" w:themeColor="text1"/>
          <w:sz w:val="20"/>
          <w:szCs w:val="20"/>
        </w:rPr>
        <w:t>Permanent Address</w:t>
      </w:r>
      <w:r w:rsidR="00DE3BE3"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DE3BE3"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DE3BE3" w:rsidRPr="00C13B29">
        <w:rPr>
          <w:rFonts w:ascii="Arial" w:hAnsi="Arial" w:cs="Arial"/>
          <w:color w:val="000000" w:themeColor="text1"/>
          <w:sz w:val="20"/>
          <w:szCs w:val="20"/>
        </w:rPr>
        <w:t>Permanent Add: 837 B-1st Jain Nagar,</w:t>
      </w:r>
    </w:p>
    <w:p w:rsidR="00DE3BE3" w:rsidRPr="00C13B29" w:rsidRDefault="00DE3BE3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Opposite </w:t>
      </w:r>
      <w:proofErr w:type="spellStart"/>
      <w:r w:rsidRPr="00C13B29">
        <w:rPr>
          <w:rFonts w:ascii="Arial" w:hAnsi="Arial" w:cs="Arial"/>
          <w:color w:val="000000" w:themeColor="text1"/>
          <w:sz w:val="20"/>
          <w:szCs w:val="20"/>
        </w:rPr>
        <w:t>Rohini</w:t>
      </w:r>
      <w:proofErr w:type="spellEnd"/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Sector- 22, </w:t>
      </w:r>
    </w:p>
    <w:p w:rsidR="00DB489A" w:rsidRPr="00C13B29" w:rsidRDefault="00DE3BE3" w:rsidP="00D776E6">
      <w:pPr>
        <w:autoSpaceDE w:val="0"/>
        <w:autoSpaceDN w:val="0"/>
        <w:adjustRightInd w:val="0"/>
        <w:spacing w:after="0"/>
        <w:ind w:left="360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>New Delhi – 110081</w:t>
      </w:r>
    </w:p>
    <w:p w:rsidR="00CA2376" w:rsidRPr="00C13B29" w:rsidRDefault="00DE3BE3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CA2376" w:rsidRPr="00C13B29">
        <w:rPr>
          <w:rFonts w:ascii="Arial" w:hAnsi="Arial" w:cs="Arial"/>
          <w:color w:val="000000" w:themeColor="text1"/>
          <w:sz w:val="20"/>
          <w:szCs w:val="20"/>
        </w:rPr>
        <w:t xml:space="preserve">Nationality                                     </w:t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D80F71">
        <w:rPr>
          <w:rFonts w:ascii="Arial" w:hAnsi="Arial" w:cs="Arial"/>
          <w:color w:val="000000" w:themeColor="text1"/>
          <w:sz w:val="20"/>
          <w:szCs w:val="20"/>
        </w:rPr>
        <w:tab/>
      </w:r>
      <w:r w:rsidR="00CA2376" w:rsidRPr="00C13B29">
        <w:rPr>
          <w:rFonts w:ascii="Arial" w:hAnsi="Arial" w:cs="Arial"/>
          <w:color w:val="000000" w:themeColor="text1"/>
          <w:sz w:val="20"/>
          <w:szCs w:val="20"/>
        </w:rPr>
        <w:t>Indian</w:t>
      </w:r>
    </w:p>
    <w:p w:rsidR="00CA2376" w:rsidRPr="00C13B29" w:rsidRDefault="00CA237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Religion                                         </w:t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D80F71">
        <w:rPr>
          <w:rFonts w:ascii="Arial" w:hAnsi="Arial" w:cs="Arial"/>
          <w:color w:val="000000" w:themeColor="text1"/>
          <w:sz w:val="20"/>
          <w:szCs w:val="20"/>
        </w:rPr>
        <w:tab/>
      </w:r>
      <w:r w:rsidRPr="00C13B29">
        <w:rPr>
          <w:rFonts w:ascii="Arial" w:hAnsi="Arial" w:cs="Arial"/>
          <w:color w:val="000000" w:themeColor="text1"/>
          <w:sz w:val="20"/>
          <w:szCs w:val="20"/>
        </w:rPr>
        <w:t>Hindu</w:t>
      </w:r>
    </w:p>
    <w:p w:rsidR="00CA2376" w:rsidRDefault="00CA237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29">
        <w:rPr>
          <w:rFonts w:ascii="Arial" w:hAnsi="Arial" w:cs="Arial"/>
          <w:color w:val="000000" w:themeColor="text1"/>
          <w:sz w:val="20"/>
          <w:szCs w:val="20"/>
        </w:rPr>
        <w:t xml:space="preserve">          Marital Status                                  </w:t>
      </w:r>
      <w:r w:rsidR="00C13B29">
        <w:rPr>
          <w:rFonts w:ascii="Arial" w:hAnsi="Arial" w:cs="Arial"/>
          <w:color w:val="000000" w:themeColor="text1"/>
          <w:sz w:val="20"/>
          <w:szCs w:val="20"/>
        </w:rPr>
        <w:tab/>
      </w:r>
      <w:r w:rsidR="0096053B" w:rsidRPr="00C13B29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3B29">
        <w:rPr>
          <w:rFonts w:ascii="Arial" w:hAnsi="Arial" w:cs="Arial"/>
          <w:color w:val="000000" w:themeColor="text1"/>
          <w:sz w:val="20"/>
          <w:szCs w:val="20"/>
        </w:rPr>
        <w:t>arried</w:t>
      </w:r>
    </w:p>
    <w:p w:rsidR="00BF05C6" w:rsidRPr="00C13B29" w:rsidRDefault="00BF05C6" w:rsidP="00D776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Current CTC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3.84 Lac (P.A)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CA2376" w:rsidRPr="004D0F2C" w:rsidRDefault="00CA2376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A2376" w:rsidRPr="0010407F" w:rsidRDefault="00CA2376" w:rsidP="00D776E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0407F">
        <w:rPr>
          <w:rFonts w:ascii="Arial" w:hAnsi="Arial" w:cs="Arial"/>
          <w:b/>
          <w:color w:val="000000" w:themeColor="text1"/>
          <w:sz w:val="20"/>
          <w:szCs w:val="20"/>
        </w:rPr>
        <w:t xml:space="preserve">I hereby declare that the </w:t>
      </w:r>
      <w:r w:rsidR="006F4DCB" w:rsidRPr="0010407F">
        <w:rPr>
          <w:rFonts w:ascii="Arial" w:hAnsi="Arial" w:cs="Arial"/>
          <w:b/>
          <w:color w:val="000000" w:themeColor="text1"/>
          <w:sz w:val="20"/>
          <w:szCs w:val="20"/>
        </w:rPr>
        <w:t xml:space="preserve">above </w:t>
      </w:r>
      <w:r w:rsidRPr="0010407F">
        <w:rPr>
          <w:rFonts w:ascii="Arial" w:hAnsi="Arial" w:cs="Arial"/>
          <w:b/>
          <w:color w:val="000000" w:themeColor="text1"/>
          <w:sz w:val="20"/>
          <w:szCs w:val="20"/>
        </w:rPr>
        <w:t xml:space="preserve">information </w:t>
      </w:r>
      <w:r w:rsidR="006F4DCB" w:rsidRPr="0010407F">
        <w:rPr>
          <w:rFonts w:ascii="Arial" w:hAnsi="Arial" w:cs="Arial"/>
          <w:b/>
          <w:color w:val="000000" w:themeColor="text1"/>
          <w:sz w:val="20"/>
          <w:szCs w:val="20"/>
        </w:rPr>
        <w:t>is</w:t>
      </w:r>
      <w:r w:rsidRPr="0010407F">
        <w:rPr>
          <w:rFonts w:ascii="Arial" w:hAnsi="Arial" w:cs="Arial"/>
          <w:b/>
          <w:color w:val="000000" w:themeColor="text1"/>
          <w:sz w:val="20"/>
          <w:szCs w:val="20"/>
        </w:rPr>
        <w:t xml:space="preserve"> correct and complete to the best of my knowledge and belief.</w:t>
      </w:r>
    </w:p>
    <w:p w:rsidR="001F3C18" w:rsidRDefault="001F3C18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F3C18" w:rsidRDefault="001F3C18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6FEC" w:rsidRDefault="00486FEC" w:rsidP="00D77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47983" w:rsidRPr="00A879DF" w:rsidRDefault="00486FEC" w:rsidP="00D776E6">
      <w:pPr>
        <w:autoSpaceDE w:val="0"/>
        <w:autoSpaceDN w:val="0"/>
        <w:adjustRightInd w:val="0"/>
        <w:spacing w:after="0"/>
        <w:ind w:left="79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879DF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A879DF" w:rsidRPr="00A879DF">
        <w:rPr>
          <w:rFonts w:ascii="Arial" w:hAnsi="Arial" w:cs="Arial"/>
          <w:b/>
          <w:color w:val="000000" w:themeColor="text1"/>
          <w:sz w:val="20"/>
          <w:szCs w:val="20"/>
        </w:rPr>
        <w:t>Anoop Sharma)</w:t>
      </w:r>
    </w:p>
    <w:sectPr w:rsidR="00547983" w:rsidRPr="00A879DF" w:rsidSect="005F1DCD">
      <w:pgSz w:w="11906" w:h="16838"/>
      <w:pgMar w:top="1260" w:right="74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C8" w:rsidRDefault="00AA76C8" w:rsidP="00F029BB">
      <w:pPr>
        <w:spacing w:after="0" w:line="240" w:lineRule="auto"/>
      </w:pPr>
      <w:r>
        <w:separator/>
      </w:r>
    </w:p>
  </w:endnote>
  <w:endnote w:type="continuationSeparator" w:id="1">
    <w:p w:rsidR="00AA76C8" w:rsidRDefault="00AA76C8" w:rsidP="00F0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C8" w:rsidRDefault="00AA76C8" w:rsidP="00F029BB">
      <w:pPr>
        <w:spacing w:after="0" w:line="240" w:lineRule="auto"/>
      </w:pPr>
      <w:r>
        <w:separator/>
      </w:r>
    </w:p>
  </w:footnote>
  <w:footnote w:type="continuationSeparator" w:id="1">
    <w:p w:rsidR="00AA76C8" w:rsidRDefault="00AA76C8" w:rsidP="00F0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51"/>
    <w:multiLevelType w:val="hybridMultilevel"/>
    <w:tmpl w:val="613C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0A86"/>
    <w:multiLevelType w:val="hybridMultilevel"/>
    <w:tmpl w:val="F376A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241"/>
    <w:multiLevelType w:val="hybridMultilevel"/>
    <w:tmpl w:val="33B2A9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F1E81"/>
    <w:multiLevelType w:val="hybridMultilevel"/>
    <w:tmpl w:val="B8F4191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82C7F"/>
    <w:multiLevelType w:val="hybridMultilevel"/>
    <w:tmpl w:val="5F329CB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12629"/>
    <w:multiLevelType w:val="hybridMultilevel"/>
    <w:tmpl w:val="638665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1043"/>
    <w:multiLevelType w:val="hybridMultilevel"/>
    <w:tmpl w:val="397CBDE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356C5"/>
    <w:multiLevelType w:val="hybridMultilevel"/>
    <w:tmpl w:val="2E224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E7F1B"/>
    <w:multiLevelType w:val="hybridMultilevel"/>
    <w:tmpl w:val="192C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5644E"/>
    <w:multiLevelType w:val="multilevel"/>
    <w:tmpl w:val="C56C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C4B1F"/>
    <w:multiLevelType w:val="hybridMultilevel"/>
    <w:tmpl w:val="3D0EC7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74515"/>
    <w:multiLevelType w:val="hybridMultilevel"/>
    <w:tmpl w:val="E14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F3D0F"/>
    <w:multiLevelType w:val="hybridMultilevel"/>
    <w:tmpl w:val="469C3E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C72"/>
    <w:rsid w:val="000050B1"/>
    <w:rsid w:val="00010376"/>
    <w:rsid w:val="00012A07"/>
    <w:rsid w:val="0001306D"/>
    <w:rsid w:val="000418FB"/>
    <w:rsid w:val="00065A24"/>
    <w:rsid w:val="000807BE"/>
    <w:rsid w:val="00086EE7"/>
    <w:rsid w:val="0009664E"/>
    <w:rsid w:val="000A77ED"/>
    <w:rsid w:val="000C35F1"/>
    <w:rsid w:val="000D1A96"/>
    <w:rsid w:val="001013AE"/>
    <w:rsid w:val="0010407F"/>
    <w:rsid w:val="00107B4F"/>
    <w:rsid w:val="00121B27"/>
    <w:rsid w:val="00123760"/>
    <w:rsid w:val="001275AC"/>
    <w:rsid w:val="00140137"/>
    <w:rsid w:val="001467BB"/>
    <w:rsid w:val="00164943"/>
    <w:rsid w:val="00174533"/>
    <w:rsid w:val="00180237"/>
    <w:rsid w:val="001811D2"/>
    <w:rsid w:val="00183C35"/>
    <w:rsid w:val="00184449"/>
    <w:rsid w:val="00195E54"/>
    <w:rsid w:val="001A382C"/>
    <w:rsid w:val="001C56D0"/>
    <w:rsid w:val="001E261E"/>
    <w:rsid w:val="001F3C18"/>
    <w:rsid w:val="001F3FDB"/>
    <w:rsid w:val="001F60F1"/>
    <w:rsid w:val="00225B71"/>
    <w:rsid w:val="00234334"/>
    <w:rsid w:val="00234C63"/>
    <w:rsid w:val="0023766B"/>
    <w:rsid w:val="0024322F"/>
    <w:rsid w:val="002575D5"/>
    <w:rsid w:val="00262C07"/>
    <w:rsid w:val="00264582"/>
    <w:rsid w:val="00264AC1"/>
    <w:rsid w:val="00273C5D"/>
    <w:rsid w:val="00286261"/>
    <w:rsid w:val="002929B1"/>
    <w:rsid w:val="002A4780"/>
    <w:rsid w:val="002B66B2"/>
    <w:rsid w:val="002D17FF"/>
    <w:rsid w:val="002D3F76"/>
    <w:rsid w:val="002F2B28"/>
    <w:rsid w:val="002F739A"/>
    <w:rsid w:val="00302F16"/>
    <w:rsid w:val="00305179"/>
    <w:rsid w:val="00316132"/>
    <w:rsid w:val="00323593"/>
    <w:rsid w:val="003245A5"/>
    <w:rsid w:val="00330F8C"/>
    <w:rsid w:val="00336B46"/>
    <w:rsid w:val="003536EB"/>
    <w:rsid w:val="003D1009"/>
    <w:rsid w:val="003D18B8"/>
    <w:rsid w:val="003D7F1B"/>
    <w:rsid w:val="003F37C5"/>
    <w:rsid w:val="0040467A"/>
    <w:rsid w:val="00443FAA"/>
    <w:rsid w:val="00451493"/>
    <w:rsid w:val="0045237F"/>
    <w:rsid w:val="00454EC1"/>
    <w:rsid w:val="00460C1D"/>
    <w:rsid w:val="004679C8"/>
    <w:rsid w:val="00481926"/>
    <w:rsid w:val="004835E9"/>
    <w:rsid w:val="00486FEC"/>
    <w:rsid w:val="004A25A1"/>
    <w:rsid w:val="004C2DBD"/>
    <w:rsid w:val="004C73EC"/>
    <w:rsid w:val="004D0F2C"/>
    <w:rsid w:val="004D2EB6"/>
    <w:rsid w:val="004D510F"/>
    <w:rsid w:val="004E0248"/>
    <w:rsid w:val="004E3E37"/>
    <w:rsid w:val="004F2F00"/>
    <w:rsid w:val="005064E8"/>
    <w:rsid w:val="00507D9B"/>
    <w:rsid w:val="00507F16"/>
    <w:rsid w:val="0051594F"/>
    <w:rsid w:val="005243AA"/>
    <w:rsid w:val="005455BF"/>
    <w:rsid w:val="00547983"/>
    <w:rsid w:val="005518D0"/>
    <w:rsid w:val="00556B9E"/>
    <w:rsid w:val="005636C5"/>
    <w:rsid w:val="00570C72"/>
    <w:rsid w:val="00584651"/>
    <w:rsid w:val="00592628"/>
    <w:rsid w:val="005A4F8F"/>
    <w:rsid w:val="005B15A4"/>
    <w:rsid w:val="005C5EC6"/>
    <w:rsid w:val="005C7D04"/>
    <w:rsid w:val="005D7214"/>
    <w:rsid w:val="005F07BC"/>
    <w:rsid w:val="005F1DCD"/>
    <w:rsid w:val="00625282"/>
    <w:rsid w:val="006557A4"/>
    <w:rsid w:val="00674EBE"/>
    <w:rsid w:val="00695702"/>
    <w:rsid w:val="006A5E51"/>
    <w:rsid w:val="006A6BD2"/>
    <w:rsid w:val="006C62EA"/>
    <w:rsid w:val="006F4494"/>
    <w:rsid w:val="006F4DCB"/>
    <w:rsid w:val="007019A5"/>
    <w:rsid w:val="00706835"/>
    <w:rsid w:val="0071336F"/>
    <w:rsid w:val="0073131F"/>
    <w:rsid w:val="007404F4"/>
    <w:rsid w:val="00745C8D"/>
    <w:rsid w:val="00763558"/>
    <w:rsid w:val="007A7474"/>
    <w:rsid w:val="007B059C"/>
    <w:rsid w:val="007B7989"/>
    <w:rsid w:val="007C0FD4"/>
    <w:rsid w:val="007C18D4"/>
    <w:rsid w:val="007C3837"/>
    <w:rsid w:val="0080343A"/>
    <w:rsid w:val="00803CC5"/>
    <w:rsid w:val="008149F3"/>
    <w:rsid w:val="00831F1D"/>
    <w:rsid w:val="00837BBA"/>
    <w:rsid w:val="008439BA"/>
    <w:rsid w:val="008A1AD2"/>
    <w:rsid w:val="008D5D48"/>
    <w:rsid w:val="008E1DC0"/>
    <w:rsid w:val="009308D8"/>
    <w:rsid w:val="00936A6B"/>
    <w:rsid w:val="00945826"/>
    <w:rsid w:val="0096053B"/>
    <w:rsid w:val="009647F3"/>
    <w:rsid w:val="009724C2"/>
    <w:rsid w:val="009774D8"/>
    <w:rsid w:val="00977917"/>
    <w:rsid w:val="00980613"/>
    <w:rsid w:val="009A4FEE"/>
    <w:rsid w:val="009A5D6C"/>
    <w:rsid w:val="009D50AF"/>
    <w:rsid w:val="009F35B3"/>
    <w:rsid w:val="009F5637"/>
    <w:rsid w:val="00A054B8"/>
    <w:rsid w:val="00A15DD4"/>
    <w:rsid w:val="00A336C2"/>
    <w:rsid w:val="00A44E06"/>
    <w:rsid w:val="00A52112"/>
    <w:rsid w:val="00A54EF1"/>
    <w:rsid w:val="00A7088F"/>
    <w:rsid w:val="00A744D1"/>
    <w:rsid w:val="00A84D78"/>
    <w:rsid w:val="00A879DF"/>
    <w:rsid w:val="00AA3FD6"/>
    <w:rsid w:val="00AA76C8"/>
    <w:rsid w:val="00AC2232"/>
    <w:rsid w:val="00AD2DE1"/>
    <w:rsid w:val="00AD6B6C"/>
    <w:rsid w:val="00AD7539"/>
    <w:rsid w:val="00AF2025"/>
    <w:rsid w:val="00AF7232"/>
    <w:rsid w:val="00B00F8F"/>
    <w:rsid w:val="00B01964"/>
    <w:rsid w:val="00B12EFD"/>
    <w:rsid w:val="00B252B3"/>
    <w:rsid w:val="00B343AE"/>
    <w:rsid w:val="00B4013D"/>
    <w:rsid w:val="00B473ED"/>
    <w:rsid w:val="00B50D7E"/>
    <w:rsid w:val="00B71F4C"/>
    <w:rsid w:val="00B92FC9"/>
    <w:rsid w:val="00BA7A89"/>
    <w:rsid w:val="00BB2FC2"/>
    <w:rsid w:val="00BC5394"/>
    <w:rsid w:val="00BC542D"/>
    <w:rsid w:val="00BD0CC1"/>
    <w:rsid w:val="00BD64B0"/>
    <w:rsid w:val="00BE0418"/>
    <w:rsid w:val="00BF05C6"/>
    <w:rsid w:val="00C02D71"/>
    <w:rsid w:val="00C07DC6"/>
    <w:rsid w:val="00C13B29"/>
    <w:rsid w:val="00C303D6"/>
    <w:rsid w:val="00C51EF5"/>
    <w:rsid w:val="00C536B9"/>
    <w:rsid w:val="00C616F6"/>
    <w:rsid w:val="00C8223F"/>
    <w:rsid w:val="00C94463"/>
    <w:rsid w:val="00CA2376"/>
    <w:rsid w:val="00CA599F"/>
    <w:rsid w:val="00CC1927"/>
    <w:rsid w:val="00CC5B5E"/>
    <w:rsid w:val="00CE3AA8"/>
    <w:rsid w:val="00CF483A"/>
    <w:rsid w:val="00CF567F"/>
    <w:rsid w:val="00D04CBB"/>
    <w:rsid w:val="00D11DC5"/>
    <w:rsid w:val="00D12C9F"/>
    <w:rsid w:val="00D136AB"/>
    <w:rsid w:val="00D21769"/>
    <w:rsid w:val="00D21B19"/>
    <w:rsid w:val="00D31C46"/>
    <w:rsid w:val="00D33DFA"/>
    <w:rsid w:val="00D552C7"/>
    <w:rsid w:val="00D74B88"/>
    <w:rsid w:val="00D76E10"/>
    <w:rsid w:val="00D776E6"/>
    <w:rsid w:val="00D80F71"/>
    <w:rsid w:val="00D83017"/>
    <w:rsid w:val="00D830A3"/>
    <w:rsid w:val="00D87F35"/>
    <w:rsid w:val="00DB43E8"/>
    <w:rsid w:val="00DB489A"/>
    <w:rsid w:val="00DB6910"/>
    <w:rsid w:val="00DD1234"/>
    <w:rsid w:val="00DD2275"/>
    <w:rsid w:val="00DD6A89"/>
    <w:rsid w:val="00DE06CD"/>
    <w:rsid w:val="00DE3BE3"/>
    <w:rsid w:val="00DE427E"/>
    <w:rsid w:val="00E018A5"/>
    <w:rsid w:val="00E27F95"/>
    <w:rsid w:val="00E4147C"/>
    <w:rsid w:val="00E513B4"/>
    <w:rsid w:val="00E63C4C"/>
    <w:rsid w:val="00E77D61"/>
    <w:rsid w:val="00E85582"/>
    <w:rsid w:val="00E97D03"/>
    <w:rsid w:val="00ED7906"/>
    <w:rsid w:val="00F01D65"/>
    <w:rsid w:val="00F029BB"/>
    <w:rsid w:val="00F13346"/>
    <w:rsid w:val="00F21C2D"/>
    <w:rsid w:val="00F353D5"/>
    <w:rsid w:val="00F422E8"/>
    <w:rsid w:val="00F43AC5"/>
    <w:rsid w:val="00F54BC3"/>
    <w:rsid w:val="00F60C65"/>
    <w:rsid w:val="00F67B09"/>
    <w:rsid w:val="00F80EDE"/>
    <w:rsid w:val="00F97CF7"/>
    <w:rsid w:val="00FA1F00"/>
    <w:rsid w:val="00FA34A6"/>
    <w:rsid w:val="00FA4543"/>
    <w:rsid w:val="00FA4E98"/>
    <w:rsid w:val="00FB4037"/>
    <w:rsid w:val="00FB5137"/>
    <w:rsid w:val="00FB529A"/>
    <w:rsid w:val="00FB5E93"/>
    <w:rsid w:val="00FC0B5E"/>
    <w:rsid w:val="00FC272F"/>
    <w:rsid w:val="00FC7D90"/>
    <w:rsid w:val="00FD1C04"/>
    <w:rsid w:val="00FD3018"/>
    <w:rsid w:val="00FE004A"/>
    <w:rsid w:val="00FE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C72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BD64B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BD64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52B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0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9BB"/>
  </w:style>
  <w:style w:type="paragraph" w:styleId="Footer">
    <w:name w:val="footer"/>
    <w:basedOn w:val="Normal"/>
    <w:link w:val="FooterChar"/>
    <w:uiPriority w:val="99"/>
    <w:semiHidden/>
    <w:unhideWhenUsed/>
    <w:rsid w:val="00F0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oopsharma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BFA46-344C-428E-861F-48CAC38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</dc:creator>
  <cp:lastModifiedBy>user</cp:lastModifiedBy>
  <cp:revision>940</cp:revision>
  <cp:lastPrinted>2015-09-09T12:00:00Z</cp:lastPrinted>
  <dcterms:created xsi:type="dcterms:W3CDTF">2014-12-23T11:57:00Z</dcterms:created>
  <dcterms:modified xsi:type="dcterms:W3CDTF">2016-12-19T05:23:00Z</dcterms:modified>
</cp:coreProperties>
</file>