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251" w:rsidRPr="00A126CF" w:rsidRDefault="009F541B" w:rsidP="001D6251">
      <w:pPr>
        <w:pStyle w:val="NoSpacing"/>
        <w:jc w:val="center"/>
        <w:rPr>
          <w:b/>
          <w:sz w:val="28"/>
          <w:szCs w:val="28"/>
        </w:rPr>
      </w:pPr>
      <w:r w:rsidRPr="00A126CF">
        <w:rPr>
          <w:b/>
          <w:sz w:val="28"/>
          <w:szCs w:val="28"/>
        </w:rPr>
        <w:t>SAURABH GANGULI</w:t>
      </w:r>
    </w:p>
    <w:p w:rsidR="0046462D" w:rsidRDefault="00467E05" w:rsidP="0046462D">
      <w:pPr>
        <w:pStyle w:val="NoSpacing"/>
        <w:pBdr>
          <w:top w:val="single" w:sz="4" w:space="1" w:color="auto"/>
        </w:pBdr>
        <w:jc w:val="center"/>
        <w:rPr>
          <w:color w:val="595959" w:themeColor="text1" w:themeTint="A6"/>
          <w:sz w:val="20"/>
          <w:szCs w:val="20"/>
        </w:rPr>
      </w:pPr>
      <w:r w:rsidRPr="00CE7963">
        <w:rPr>
          <w:color w:val="595959" w:themeColor="text1" w:themeTint="A6"/>
          <w:sz w:val="20"/>
          <w:szCs w:val="20"/>
        </w:rPr>
        <w:t>L 11</w:t>
      </w:r>
      <w:r w:rsidR="00CE7963" w:rsidRPr="00CE7963">
        <w:rPr>
          <w:color w:val="595959" w:themeColor="text1" w:themeTint="A6"/>
          <w:sz w:val="20"/>
          <w:szCs w:val="20"/>
        </w:rPr>
        <w:t>, MIG</w:t>
      </w:r>
      <w:r w:rsidR="00973255">
        <w:rPr>
          <w:color w:val="595959" w:themeColor="text1" w:themeTint="A6"/>
          <w:sz w:val="20"/>
          <w:szCs w:val="20"/>
        </w:rPr>
        <w:t>, Prasad N</w:t>
      </w:r>
      <w:r w:rsidR="00CE7963">
        <w:rPr>
          <w:color w:val="595959" w:themeColor="text1" w:themeTint="A6"/>
          <w:sz w:val="20"/>
          <w:szCs w:val="20"/>
        </w:rPr>
        <w:t>agar</w:t>
      </w:r>
      <w:r w:rsidR="001D6251" w:rsidRPr="00CE7963">
        <w:rPr>
          <w:color w:val="595959" w:themeColor="text1" w:themeTint="A6"/>
          <w:sz w:val="20"/>
          <w:szCs w:val="20"/>
        </w:rPr>
        <w:t xml:space="preserve">, </w:t>
      </w:r>
      <w:r w:rsidRPr="00CE7963">
        <w:rPr>
          <w:color w:val="595959" w:themeColor="text1" w:themeTint="A6"/>
          <w:sz w:val="20"/>
          <w:szCs w:val="20"/>
        </w:rPr>
        <w:t xml:space="preserve">Pusa Road, New </w:t>
      </w:r>
      <w:r w:rsidR="001D6251" w:rsidRPr="00CE7963">
        <w:rPr>
          <w:color w:val="595959" w:themeColor="text1" w:themeTint="A6"/>
          <w:sz w:val="20"/>
          <w:szCs w:val="20"/>
        </w:rPr>
        <w:t>Delhi – 1100</w:t>
      </w:r>
      <w:r w:rsidRPr="00CE7963">
        <w:rPr>
          <w:color w:val="595959" w:themeColor="text1" w:themeTint="A6"/>
          <w:sz w:val="20"/>
          <w:szCs w:val="20"/>
        </w:rPr>
        <w:t>05</w:t>
      </w:r>
      <w:r w:rsidR="00CE7963" w:rsidRPr="00CE7963">
        <w:rPr>
          <w:color w:val="595959" w:themeColor="text1" w:themeTint="A6"/>
          <w:sz w:val="20"/>
          <w:szCs w:val="20"/>
        </w:rPr>
        <w:t>,</w:t>
      </w:r>
    </w:p>
    <w:p w:rsidR="0046462D" w:rsidRDefault="00CE7963" w:rsidP="0046462D">
      <w:pPr>
        <w:pStyle w:val="NoSpacing"/>
        <w:pBdr>
          <w:top w:val="single" w:sz="4" w:space="1" w:color="auto"/>
        </w:pBdr>
        <w:jc w:val="center"/>
        <w:rPr>
          <w:color w:val="595959" w:themeColor="text1" w:themeTint="A6"/>
          <w:sz w:val="20"/>
          <w:szCs w:val="20"/>
        </w:rPr>
      </w:pPr>
      <w:r w:rsidRPr="00CE7963">
        <w:rPr>
          <w:color w:val="595959" w:themeColor="text1" w:themeTint="A6"/>
          <w:sz w:val="20"/>
          <w:szCs w:val="20"/>
        </w:rPr>
        <w:t>Mobile</w:t>
      </w:r>
      <w:r w:rsidR="001D6251" w:rsidRPr="00CE7963">
        <w:rPr>
          <w:color w:val="595959" w:themeColor="text1" w:themeTint="A6"/>
          <w:sz w:val="20"/>
          <w:szCs w:val="20"/>
        </w:rPr>
        <w:t>: +</w:t>
      </w:r>
      <w:r w:rsidR="005C574F" w:rsidRPr="00CE7963">
        <w:rPr>
          <w:color w:val="595959" w:themeColor="text1" w:themeTint="A6"/>
          <w:sz w:val="20"/>
          <w:szCs w:val="20"/>
        </w:rPr>
        <w:t xml:space="preserve">91 </w:t>
      </w:r>
      <w:r w:rsidR="005C574F">
        <w:rPr>
          <w:color w:val="595959" w:themeColor="text1" w:themeTint="A6"/>
          <w:sz w:val="20"/>
          <w:szCs w:val="20"/>
        </w:rPr>
        <w:t>9811484909</w:t>
      </w:r>
      <w:r w:rsidRPr="00CE7963">
        <w:rPr>
          <w:color w:val="595959" w:themeColor="text1" w:themeTint="A6"/>
          <w:sz w:val="20"/>
          <w:szCs w:val="20"/>
        </w:rPr>
        <w:t xml:space="preserve">, </w:t>
      </w:r>
    </w:p>
    <w:p w:rsidR="00972798" w:rsidRPr="00CE7963" w:rsidRDefault="004F0009" w:rsidP="0046462D">
      <w:pPr>
        <w:pStyle w:val="NoSpacing"/>
        <w:pBdr>
          <w:top w:val="single" w:sz="4" w:space="1" w:color="auto"/>
        </w:pBdr>
        <w:jc w:val="center"/>
        <w:rPr>
          <w:color w:val="595959" w:themeColor="text1" w:themeTint="A6"/>
          <w:sz w:val="20"/>
          <w:szCs w:val="20"/>
        </w:rPr>
      </w:pPr>
      <w:r w:rsidRPr="00CE7963">
        <w:rPr>
          <w:color w:val="595959" w:themeColor="text1" w:themeTint="A6"/>
          <w:sz w:val="20"/>
          <w:szCs w:val="20"/>
        </w:rPr>
        <w:t>Email</w:t>
      </w:r>
      <w:r w:rsidR="001D6251" w:rsidRPr="00CE7963">
        <w:rPr>
          <w:color w:val="595959" w:themeColor="text1" w:themeTint="A6"/>
          <w:sz w:val="20"/>
          <w:szCs w:val="20"/>
        </w:rPr>
        <w:t>:</w:t>
      </w:r>
      <w:r w:rsidR="00467E05" w:rsidRPr="00CE7963">
        <w:rPr>
          <w:color w:val="595959" w:themeColor="text1" w:themeTint="A6"/>
          <w:sz w:val="20"/>
          <w:szCs w:val="20"/>
        </w:rPr>
        <w:t xml:space="preserve"> </w:t>
      </w:r>
      <w:r w:rsidR="00CE7963">
        <w:rPr>
          <w:color w:val="595959" w:themeColor="text1" w:themeTint="A6"/>
          <w:sz w:val="20"/>
          <w:szCs w:val="20"/>
        </w:rPr>
        <w:t>s</w:t>
      </w:r>
      <w:r w:rsidR="00467E05" w:rsidRPr="00CE7963">
        <w:rPr>
          <w:color w:val="595959" w:themeColor="text1" w:themeTint="A6"/>
          <w:sz w:val="20"/>
          <w:szCs w:val="20"/>
        </w:rPr>
        <w:t>aurabh1g@yahoo.co.in</w:t>
      </w:r>
    </w:p>
    <w:p w:rsidR="00305B9B" w:rsidRPr="00D26B01" w:rsidRDefault="00305B9B" w:rsidP="00305B9B">
      <w:pPr>
        <w:numPr>
          <w:ilvl w:val="0"/>
          <w:numId w:val="13"/>
        </w:numPr>
        <w:pBdr>
          <w:top w:val="double" w:sz="4" w:space="2" w:color="auto"/>
          <w:left w:val="double" w:sz="4" w:space="4" w:color="auto"/>
          <w:bottom w:val="double" w:sz="4" w:space="1" w:color="auto"/>
          <w:right w:val="double" w:sz="4" w:space="4" w:color="auto"/>
        </w:pBdr>
        <w:shd w:val="clear" w:color="auto" w:fill="FFFFFF" w:themeFill="background1"/>
        <w:spacing w:before="120" w:after="0" w:line="240" w:lineRule="auto"/>
        <w:jc w:val="both"/>
        <w:rPr>
          <w:rFonts w:ascii="Calibri" w:hAnsi="Calibri" w:cs="Calibri"/>
        </w:rPr>
      </w:pPr>
      <w:r w:rsidRPr="00D26B01">
        <w:rPr>
          <w:rFonts w:ascii="Calibri" w:hAnsi="Calibri" w:cs="Calibri"/>
        </w:rPr>
        <w:t xml:space="preserve">Successful and proven </w:t>
      </w:r>
      <w:r w:rsidR="002239CD">
        <w:rPr>
          <w:rFonts w:ascii="Calibri" w:hAnsi="Calibri" w:cs="Calibri"/>
        </w:rPr>
        <w:t>expertise</w:t>
      </w:r>
      <w:r w:rsidRPr="00D26B01">
        <w:rPr>
          <w:rFonts w:ascii="Calibri" w:hAnsi="Calibri" w:cs="Calibri"/>
        </w:rPr>
        <w:t xml:space="preserve"> of 15 years in Finance, Commercial, Accounts</w:t>
      </w:r>
      <w:r w:rsidR="003249DF">
        <w:rPr>
          <w:rFonts w:ascii="Calibri" w:hAnsi="Calibri" w:cs="Calibri"/>
        </w:rPr>
        <w:t xml:space="preserve"> and Administration.</w:t>
      </w:r>
    </w:p>
    <w:p w:rsidR="00305B9B" w:rsidRPr="00D26B01" w:rsidRDefault="00D07D5E" w:rsidP="00305B9B">
      <w:pPr>
        <w:numPr>
          <w:ilvl w:val="0"/>
          <w:numId w:val="13"/>
        </w:numPr>
        <w:pBdr>
          <w:top w:val="double" w:sz="4" w:space="2" w:color="auto"/>
          <w:left w:val="double" w:sz="4" w:space="4" w:color="auto"/>
          <w:bottom w:val="double" w:sz="4" w:space="1" w:color="auto"/>
          <w:right w:val="double" w:sz="4" w:space="4" w:color="auto"/>
        </w:pBdr>
        <w:shd w:val="clear" w:color="auto" w:fill="FFFFFF" w:themeFill="background1"/>
        <w:spacing w:before="120" w:after="0" w:line="240" w:lineRule="auto"/>
        <w:jc w:val="both"/>
        <w:rPr>
          <w:rFonts w:ascii="Calibri" w:hAnsi="Calibri" w:cs="Calibri"/>
        </w:rPr>
      </w:pPr>
      <w:r>
        <w:rPr>
          <w:rFonts w:ascii="Calibri" w:hAnsi="Calibri" w:cs="Calibri"/>
        </w:rPr>
        <w:t>Dependable l</w:t>
      </w:r>
      <w:r w:rsidR="00305B9B" w:rsidRPr="00D26B01">
        <w:rPr>
          <w:rFonts w:ascii="Calibri" w:hAnsi="Calibri" w:cs="Calibri"/>
        </w:rPr>
        <w:t>eader, excellent communication and management skills, deep knowledge in industry dynamics and managing Start-ups.</w:t>
      </w:r>
    </w:p>
    <w:p w:rsidR="00305B9B" w:rsidRPr="00D26B01" w:rsidRDefault="00046B55" w:rsidP="00305B9B">
      <w:pPr>
        <w:numPr>
          <w:ilvl w:val="0"/>
          <w:numId w:val="13"/>
        </w:numPr>
        <w:pBdr>
          <w:top w:val="double" w:sz="4" w:space="2" w:color="auto"/>
          <w:left w:val="double" w:sz="4" w:space="4" w:color="auto"/>
          <w:bottom w:val="double" w:sz="4" w:space="1" w:color="auto"/>
          <w:right w:val="double" w:sz="4" w:space="4" w:color="auto"/>
        </w:pBdr>
        <w:shd w:val="clear" w:color="auto" w:fill="FFFFFF" w:themeFill="background1"/>
        <w:spacing w:before="120" w:after="0" w:line="240" w:lineRule="auto"/>
        <w:jc w:val="both"/>
        <w:rPr>
          <w:rFonts w:ascii="Calibri" w:hAnsi="Calibri" w:cs="Calibri"/>
        </w:rPr>
      </w:pPr>
      <w:r>
        <w:rPr>
          <w:rFonts w:ascii="Calibri" w:hAnsi="Calibri" w:cs="Calibri"/>
        </w:rPr>
        <w:t>Strong negotiation skills</w:t>
      </w:r>
      <w:r w:rsidRPr="00D26B01">
        <w:rPr>
          <w:rFonts w:ascii="Calibri" w:hAnsi="Calibri" w:cs="Calibri"/>
        </w:rPr>
        <w:t xml:space="preserve"> </w:t>
      </w:r>
      <w:r>
        <w:rPr>
          <w:rFonts w:ascii="Calibri" w:hAnsi="Calibri" w:cs="Calibri"/>
        </w:rPr>
        <w:t>with</w:t>
      </w:r>
      <w:r w:rsidR="00305B9B" w:rsidRPr="00D26B01">
        <w:rPr>
          <w:rFonts w:ascii="Calibri" w:hAnsi="Calibri" w:cs="Calibri"/>
        </w:rPr>
        <w:t xml:space="preserve"> a natural Sales acumen to drag the business on the table.</w:t>
      </w:r>
    </w:p>
    <w:p w:rsidR="00305B9B" w:rsidRPr="00D26B01" w:rsidRDefault="00305B9B" w:rsidP="00305B9B">
      <w:pPr>
        <w:numPr>
          <w:ilvl w:val="0"/>
          <w:numId w:val="13"/>
        </w:numPr>
        <w:pBdr>
          <w:top w:val="double" w:sz="4" w:space="2" w:color="auto"/>
          <w:left w:val="double" w:sz="4" w:space="4" w:color="auto"/>
          <w:bottom w:val="double" w:sz="4" w:space="1" w:color="auto"/>
          <w:right w:val="double" w:sz="4" w:space="4" w:color="auto"/>
        </w:pBdr>
        <w:shd w:val="clear" w:color="auto" w:fill="FFFFFF" w:themeFill="background1"/>
        <w:spacing w:before="120" w:after="0" w:line="240" w:lineRule="auto"/>
        <w:jc w:val="both"/>
        <w:rPr>
          <w:rFonts w:ascii="Calibri" w:hAnsi="Calibri" w:cs="Calibri"/>
        </w:rPr>
      </w:pPr>
      <w:r w:rsidRPr="00D26B01">
        <w:rPr>
          <w:rFonts w:ascii="Calibri" w:hAnsi="Calibri" w:cs="Calibri"/>
        </w:rPr>
        <w:t>Extensive exposure in Financial Research &amp; Analysis, Projects, Administration</w:t>
      </w:r>
      <w:r w:rsidR="006B4FC0">
        <w:rPr>
          <w:rFonts w:ascii="Calibri" w:hAnsi="Calibri" w:cs="Calibri"/>
        </w:rPr>
        <w:t>, Grants Management</w:t>
      </w:r>
      <w:r w:rsidRPr="00D26B01">
        <w:rPr>
          <w:rFonts w:ascii="Calibri" w:hAnsi="Calibri" w:cs="Calibri"/>
        </w:rPr>
        <w:t xml:space="preserve"> and Finance, managing Assets while leading team towards consistent target achievement and exceeding them.</w:t>
      </w:r>
    </w:p>
    <w:p w:rsidR="00305B9B" w:rsidRPr="00D26B01" w:rsidRDefault="00305B9B" w:rsidP="00305B9B">
      <w:pPr>
        <w:numPr>
          <w:ilvl w:val="0"/>
          <w:numId w:val="13"/>
        </w:numPr>
        <w:pBdr>
          <w:top w:val="double" w:sz="4" w:space="2" w:color="auto"/>
          <w:left w:val="double" w:sz="4" w:space="4" w:color="auto"/>
          <w:bottom w:val="double" w:sz="4" w:space="1" w:color="auto"/>
          <w:right w:val="double" w:sz="4" w:space="4" w:color="auto"/>
        </w:pBdr>
        <w:shd w:val="clear" w:color="auto" w:fill="FFFFFF" w:themeFill="background1"/>
        <w:spacing w:before="120" w:after="0" w:line="240" w:lineRule="auto"/>
        <w:jc w:val="both"/>
        <w:rPr>
          <w:rFonts w:ascii="Calibri" w:hAnsi="Calibri" w:cs="Calibri"/>
        </w:rPr>
      </w:pPr>
      <w:r w:rsidRPr="00D26B01">
        <w:rPr>
          <w:rFonts w:ascii="Calibri" w:hAnsi="Calibri" w:cs="Calibri"/>
        </w:rPr>
        <w:t>Proficiency in grasping new technical concepts quickly and utilizing the same in a productive manner</w:t>
      </w:r>
      <w:r w:rsidR="00973255">
        <w:rPr>
          <w:rFonts w:ascii="Calibri" w:hAnsi="Calibri" w:cs="Calibri"/>
        </w:rPr>
        <w:t>.</w:t>
      </w:r>
    </w:p>
    <w:p w:rsidR="00305B9B" w:rsidRPr="00D26B01" w:rsidRDefault="00305B9B" w:rsidP="00305B9B">
      <w:pPr>
        <w:numPr>
          <w:ilvl w:val="0"/>
          <w:numId w:val="13"/>
        </w:numPr>
        <w:pBdr>
          <w:top w:val="double" w:sz="4" w:space="2" w:color="auto"/>
          <w:left w:val="double" w:sz="4" w:space="4" w:color="auto"/>
          <w:bottom w:val="double" w:sz="4" w:space="1" w:color="auto"/>
          <w:right w:val="double" w:sz="4" w:space="4" w:color="auto"/>
        </w:pBdr>
        <w:shd w:val="clear" w:color="auto" w:fill="FFFFFF" w:themeFill="background1"/>
        <w:spacing w:before="120" w:after="0" w:line="240" w:lineRule="auto"/>
        <w:jc w:val="both"/>
        <w:rPr>
          <w:rFonts w:ascii="Calibri" w:hAnsi="Calibri" w:cs="Calibri"/>
        </w:rPr>
      </w:pPr>
      <w:r w:rsidRPr="00D26B01">
        <w:rPr>
          <w:rFonts w:ascii="Calibri" w:hAnsi="Calibri" w:cs="Calibri"/>
        </w:rPr>
        <w:t xml:space="preserve">Project Management- Have pioneered and led a team of skilled technical resources to deliver performance &amp; change management reporting requirements of newly opened branches in crucial geographical locations of Northern India as well as in Bangalore. In the process have developed in-depth knowledge in fault and performance domain (review of service assurance by technical business partners) </w:t>
      </w:r>
    </w:p>
    <w:p w:rsidR="00305B9B" w:rsidRDefault="00305B9B"/>
    <w:p w:rsidR="0002360D" w:rsidRPr="007C1B62" w:rsidRDefault="007C1B62" w:rsidP="0002360D">
      <w:pPr>
        <w:rPr>
          <w:rFonts w:cstheme="minorHAnsi"/>
          <w:b/>
          <w:u w:val="single"/>
        </w:rPr>
      </w:pPr>
      <w:r>
        <w:rPr>
          <w:rFonts w:cstheme="minorHAnsi"/>
          <w:b/>
          <w:u w:val="single"/>
        </w:rPr>
        <w:t>EXPERIENCE TRAIL</w:t>
      </w:r>
      <w:r w:rsidRPr="007C1B62">
        <w:rPr>
          <w:rFonts w:cstheme="minorHAnsi"/>
          <w:b/>
          <w:u w:val="single"/>
        </w:rPr>
        <w:t>:</w:t>
      </w:r>
    </w:p>
    <w:p w:rsidR="0002360D" w:rsidRPr="00AF23F4" w:rsidRDefault="0002360D" w:rsidP="00973255">
      <w:pPr>
        <w:numPr>
          <w:ilvl w:val="0"/>
          <w:numId w:val="14"/>
        </w:numPr>
        <w:tabs>
          <w:tab w:val="left" w:pos="6480"/>
        </w:tabs>
        <w:spacing w:after="0" w:line="240" w:lineRule="auto"/>
        <w:rPr>
          <w:rFonts w:cstheme="minorHAnsi"/>
        </w:rPr>
      </w:pPr>
      <w:r w:rsidRPr="00AF23F4">
        <w:rPr>
          <w:rFonts w:cstheme="minorHAnsi"/>
        </w:rPr>
        <w:t>Mariner Society :</w:t>
      </w:r>
      <w:r w:rsidR="0065658B">
        <w:rPr>
          <w:rFonts w:cstheme="minorHAnsi"/>
        </w:rPr>
        <w:t xml:space="preserve"> </w:t>
      </w:r>
      <w:r w:rsidR="0065658B" w:rsidRPr="0065658B">
        <w:rPr>
          <w:rFonts w:cstheme="minorHAnsi"/>
          <w:i/>
          <w:sz w:val="20"/>
          <w:szCs w:val="20"/>
        </w:rPr>
        <w:t>Research &amp;</w:t>
      </w:r>
      <w:r w:rsidRPr="0065658B">
        <w:rPr>
          <w:rFonts w:cstheme="minorHAnsi"/>
          <w:i/>
          <w:sz w:val="20"/>
          <w:szCs w:val="20"/>
        </w:rPr>
        <w:t xml:space="preserve"> </w:t>
      </w:r>
      <w:r w:rsidRPr="001E41A2">
        <w:rPr>
          <w:rFonts w:cstheme="minorHAnsi"/>
          <w:i/>
          <w:sz w:val="20"/>
          <w:szCs w:val="20"/>
        </w:rPr>
        <w:t>Development</w:t>
      </w:r>
      <w:r w:rsidR="00711D2C">
        <w:rPr>
          <w:rFonts w:cstheme="minorHAnsi"/>
          <w:i/>
          <w:sz w:val="20"/>
          <w:szCs w:val="20"/>
        </w:rPr>
        <w:t>,</w:t>
      </w:r>
      <w:r w:rsidRPr="001E41A2">
        <w:rPr>
          <w:rFonts w:cstheme="minorHAnsi"/>
          <w:i/>
          <w:sz w:val="20"/>
          <w:szCs w:val="20"/>
        </w:rPr>
        <w:t xml:space="preserve"> Hospitality</w:t>
      </w:r>
      <w:r w:rsidR="005F2530">
        <w:rPr>
          <w:rFonts w:cstheme="minorHAnsi"/>
          <w:i/>
          <w:sz w:val="20"/>
          <w:szCs w:val="20"/>
        </w:rPr>
        <w:t xml:space="preserve">, Healthcare  </w:t>
      </w:r>
      <w:r w:rsidR="00973255">
        <w:rPr>
          <w:rFonts w:cstheme="minorHAnsi"/>
          <w:i/>
          <w:sz w:val="20"/>
          <w:szCs w:val="20"/>
        </w:rPr>
        <w:tab/>
      </w:r>
      <w:r w:rsidRPr="00AF23F4">
        <w:rPr>
          <w:rFonts w:cstheme="minorHAnsi"/>
        </w:rPr>
        <w:sym w:font="Wingdings" w:char="F0E0"/>
      </w:r>
      <w:r w:rsidR="005F2530">
        <w:rPr>
          <w:rFonts w:cstheme="minorHAnsi"/>
        </w:rPr>
        <w:t xml:space="preserve">  </w:t>
      </w:r>
      <w:r w:rsidRPr="00AF23F4">
        <w:rPr>
          <w:rFonts w:cstheme="minorHAnsi"/>
        </w:rPr>
        <w:t>Feb 2014 - Present</w:t>
      </w:r>
    </w:p>
    <w:p w:rsidR="0002360D" w:rsidRPr="00AF23F4" w:rsidRDefault="0002360D" w:rsidP="0002360D">
      <w:pPr>
        <w:numPr>
          <w:ilvl w:val="0"/>
          <w:numId w:val="14"/>
        </w:numPr>
        <w:spacing w:after="0" w:line="240" w:lineRule="auto"/>
        <w:rPr>
          <w:rFonts w:cstheme="minorHAnsi"/>
        </w:rPr>
      </w:pPr>
      <w:r w:rsidRPr="00AF23F4">
        <w:rPr>
          <w:rFonts w:cstheme="minorHAnsi"/>
        </w:rPr>
        <w:t>The Jindal Group :</w:t>
      </w:r>
      <w:r>
        <w:rPr>
          <w:rFonts w:cstheme="minorHAnsi"/>
        </w:rPr>
        <w:t xml:space="preserve"> </w:t>
      </w:r>
      <w:r w:rsidRPr="001E41A2">
        <w:rPr>
          <w:rFonts w:cstheme="minorHAnsi"/>
          <w:i/>
          <w:sz w:val="20"/>
          <w:szCs w:val="20"/>
        </w:rPr>
        <w:t>Manufacturing Industry</w:t>
      </w:r>
      <w:r w:rsidRPr="00AF23F4">
        <w:rPr>
          <w:rFonts w:cstheme="minorHAnsi"/>
        </w:rPr>
        <w:tab/>
      </w:r>
      <w:r w:rsidRPr="00AF23F4">
        <w:rPr>
          <w:rFonts w:cstheme="minorHAnsi"/>
        </w:rPr>
        <w:tab/>
      </w:r>
      <w:r>
        <w:rPr>
          <w:rFonts w:cstheme="minorHAnsi"/>
        </w:rPr>
        <w:tab/>
      </w:r>
      <w:r w:rsidR="005F2530">
        <w:rPr>
          <w:rFonts w:cstheme="minorHAnsi"/>
        </w:rPr>
        <w:t xml:space="preserve">             </w:t>
      </w:r>
      <w:r w:rsidR="00973255">
        <w:rPr>
          <w:rFonts w:cstheme="minorHAnsi"/>
        </w:rPr>
        <w:tab/>
      </w:r>
      <w:r w:rsidRPr="00AF23F4">
        <w:rPr>
          <w:rFonts w:cstheme="minorHAnsi"/>
        </w:rPr>
        <w:sym w:font="Wingdings" w:char="F0E0"/>
      </w:r>
      <w:r w:rsidR="005F2530">
        <w:rPr>
          <w:rFonts w:cstheme="minorHAnsi"/>
        </w:rPr>
        <w:t xml:space="preserve">  </w:t>
      </w:r>
      <w:r w:rsidRPr="00AF23F4">
        <w:rPr>
          <w:rFonts w:cstheme="minorHAnsi"/>
        </w:rPr>
        <w:t>May 2013  - Jan 2014</w:t>
      </w:r>
    </w:p>
    <w:p w:rsidR="0002360D" w:rsidRPr="00AF23F4" w:rsidRDefault="0002360D" w:rsidP="0002360D">
      <w:pPr>
        <w:numPr>
          <w:ilvl w:val="0"/>
          <w:numId w:val="14"/>
        </w:numPr>
        <w:spacing w:after="0" w:line="240" w:lineRule="auto"/>
        <w:rPr>
          <w:rFonts w:cstheme="minorHAnsi"/>
        </w:rPr>
      </w:pPr>
      <w:r w:rsidRPr="00AF23F4">
        <w:rPr>
          <w:rFonts w:cstheme="minorHAnsi"/>
        </w:rPr>
        <w:t>Earth Infrastructures</w:t>
      </w:r>
      <w:r>
        <w:rPr>
          <w:rFonts w:cstheme="minorHAnsi"/>
        </w:rPr>
        <w:t xml:space="preserve"> </w:t>
      </w:r>
      <w:r w:rsidRPr="00AF23F4">
        <w:rPr>
          <w:rFonts w:cstheme="minorHAnsi"/>
        </w:rPr>
        <w:t>&amp; Hospitality Ltd</w:t>
      </w:r>
      <w:r w:rsidR="008A512A">
        <w:rPr>
          <w:rFonts w:cstheme="minorHAnsi"/>
        </w:rPr>
        <w:t xml:space="preserve">:  </w:t>
      </w:r>
      <w:r w:rsidR="008A512A" w:rsidRPr="00557E36">
        <w:rPr>
          <w:rFonts w:cstheme="minorHAnsi"/>
          <w:i/>
          <w:sz w:val="20"/>
          <w:szCs w:val="20"/>
        </w:rPr>
        <w:t>Service Industry</w:t>
      </w:r>
      <w:r>
        <w:rPr>
          <w:rFonts w:cstheme="minorHAnsi"/>
        </w:rPr>
        <w:tab/>
      </w:r>
      <w:r w:rsidR="005F2530">
        <w:rPr>
          <w:rFonts w:cstheme="minorHAnsi"/>
        </w:rPr>
        <w:t xml:space="preserve">            </w:t>
      </w:r>
      <w:r w:rsidR="00973255">
        <w:rPr>
          <w:rFonts w:cstheme="minorHAnsi"/>
        </w:rPr>
        <w:tab/>
      </w:r>
      <w:r w:rsidRPr="00AF23F4">
        <w:rPr>
          <w:rFonts w:cstheme="minorHAnsi"/>
        </w:rPr>
        <w:sym w:font="Wingdings" w:char="F0E0"/>
      </w:r>
      <w:r w:rsidR="005F2530">
        <w:rPr>
          <w:rFonts w:cstheme="minorHAnsi"/>
        </w:rPr>
        <w:t xml:space="preserve">  </w:t>
      </w:r>
      <w:r w:rsidRPr="00AF23F4">
        <w:rPr>
          <w:rFonts w:cstheme="minorHAnsi"/>
        </w:rPr>
        <w:t>October 2010 – April 2013</w:t>
      </w:r>
    </w:p>
    <w:p w:rsidR="0002360D" w:rsidRPr="00AF23F4" w:rsidRDefault="0002360D" w:rsidP="0002360D">
      <w:pPr>
        <w:numPr>
          <w:ilvl w:val="0"/>
          <w:numId w:val="14"/>
        </w:numPr>
        <w:spacing w:after="0" w:line="240" w:lineRule="auto"/>
        <w:rPr>
          <w:rFonts w:cstheme="minorHAnsi"/>
        </w:rPr>
      </w:pPr>
      <w:r w:rsidRPr="00AF23F4">
        <w:rPr>
          <w:rFonts w:cstheme="minorHAnsi"/>
        </w:rPr>
        <w:t>ICICI Bank Limited :</w:t>
      </w:r>
      <w:r w:rsidR="00F50A69">
        <w:rPr>
          <w:rFonts w:cstheme="minorHAnsi"/>
        </w:rPr>
        <w:t>B</w:t>
      </w:r>
      <w:r w:rsidRPr="001E41A2">
        <w:rPr>
          <w:rFonts w:cstheme="minorHAnsi"/>
          <w:i/>
          <w:sz w:val="20"/>
          <w:szCs w:val="20"/>
        </w:rPr>
        <w:t>anking Industry</w:t>
      </w:r>
      <w:r w:rsidRPr="00AF23F4">
        <w:rPr>
          <w:rFonts w:cstheme="minorHAnsi"/>
        </w:rPr>
        <w:tab/>
      </w:r>
      <w:r w:rsidRPr="00AF23F4">
        <w:rPr>
          <w:rFonts w:cstheme="minorHAnsi"/>
        </w:rPr>
        <w:tab/>
      </w:r>
      <w:r w:rsidR="005F2530">
        <w:rPr>
          <w:rFonts w:cstheme="minorHAnsi"/>
        </w:rPr>
        <w:t xml:space="preserve">                     </w:t>
      </w:r>
      <w:r w:rsidR="00973255">
        <w:rPr>
          <w:rFonts w:cstheme="minorHAnsi"/>
        </w:rPr>
        <w:tab/>
      </w:r>
      <w:r w:rsidRPr="00AF23F4">
        <w:rPr>
          <w:rFonts w:cstheme="minorHAnsi"/>
        </w:rPr>
        <w:sym w:font="Wingdings" w:char="F0E0"/>
      </w:r>
      <w:r w:rsidR="005F2530">
        <w:rPr>
          <w:rFonts w:cstheme="minorHAnsi"/>
        </w:rPr>
        <w:t xml:space="preserve"> </w:t>
      </w:r>
      <w:r w:rsidRPr="00AF23F4">
        <w:rPr>
          <w:rFonts w:cstheme="minorHAnsi"/>
        </w:rPr>
        <w:t>November 2007 – May 2010</w:t>
      </w:r>
    </w:p>
    <w:p w:rsidR="0002360D" w:rsidRPr="00AF23F4" w:rsidRDefault="008A512A" w:rsidP="00973255">
      <w:pPr>
        <w:numPr>
          <w:ilvl w:val="0"/>
          <w:numId w:val="14"/>
        </w:numPr>
        <w:tabs>
          <w:tab w:val="left" w:pos="6480"/>
        </w:tabs>
        <w:spacing w:after="0" w:line="240" w:lineRule="auto"/>
        <w:rPr>
          <w:rFonts w:cstheme="minorHAnsi"/>
        </w:rPr>
      </w:pPr>
      <w:r w:rsidRPr="00AF23F4">
        <w:rPr>
          <w:rFonts w:cstheme="minorHAnsi"/>
        </w:rPr>
        <w:t>American Express :</w:t>
      </w:r>
      <w:r>
        <w:rPr>
          <w:rFonts w:cstheme="minorHAnsi"/>
        </w:rPr>
        <w:t xml:space="preserve">     </w:t>
      </w:r>
      <w:r w:rsidRPr="00A37F1B">
        <w:rPr>
          <w:rFonts w:cstheme="minorHAnsi"/>
          <w:i/>
          <w:sz w:val="20"/>
          <w:szCs w:val="20"/>
        </w:rPr>
        <w:t>Service</w:t>
      </w:r>
      <w:r>
        <w:rPr>
          <w:rFonts w:cstheme="minorHAnsi"/>
          <w:i/>
          <w:sz w:val="20"/>
          <w:szCs w:val="20"/>
        </w:rPr>
        <w:t xml:space="preserve"> </w:t>
      </w:r>
      <w:r w:rsidRPr="00A37F1B">
        <w:rPr>
          <w:rFonts w:cstheme="minorHAnsi"/>
          <w:i/>
          <w:sz w:val="20"/>
          <w:szCs w:val="20"/>
        </w:rPr>
        <w:t xml:space="preserve"> Industry</w:t>
      </w:r>
      <w:r w:rsidR="00973255">
        <w:rPr>
          <w:rFonts w:cstheme="minorHAnsi"/>
          <w:i/>
        </w:rPr>
        <w:tab/>
      </w:r>
      <w:r w:rsidR="0002360D" w:rsidRPr="00AF23F4">
        <w:rPr>
          <w:rFonts w:cstheme="minorHAnsi"/>
        </w:rPr>
        <w:sym w:font="Wingdings" w:char="F0E0"/>
      </w:r>
      <w:r w:rsidR="0002360D" w:rsidRPr="00AF23F4">
        <w:rPr>
          <w:rFonts w:cstheme="minorHAnsi"/>
        </w:rPr>
        <w:t>March 2004 – November 2007</w:t>
      </w:r>
    </w:p>
    <w:p w:rsidR="0002360D" w:rsidRPr="00AF23F4" w:rsidRDefault="0002360D" w:rsidP="0002360D">
      <w:pPr>
        <w:pStyle w:val="ListParagraph"/>
        <w:numPr>
          <w:ilvl w:val="0"/>
          <w:numId w:val="15"/>
        </w:numPr>
        <w:spacing w:after="0" w:line="240" w:lineRule="auto"/>
        <w:rPr>
          <w:rFonts w:cstheme="minorHAnsi"/>
        </w:rPr>
      </w:pPr>
      <w:r w:rsidRPr="00AF23F4">
        <w:rPr>
          <w:rFonts w:cstheme="minorHAnsi"/>
        </w:rPr>
        <w:t>Indian Chamber of Commerce (</w:t>
      </w:r>
      <w:r w:rsidR="00F20D75">
        <w:rPr>
          <w:rFonts w:cstheme="minorHAnsi"/>
        </w:rPr>
        <w:t>Autonomous Body</w:t>
      </w:r>
      <w:r w:rsidRPr="00AF23F4">
        <w:rPr>
          <w:rFonts w:cstheme="minorHAnsi"/>
        </w:rPr>
        <w:t>)</w:t>
      </w:r>
      <w:r>
        <w:rPr>
          <w:rFonts w:cstheme="minorHAnsi"/>
        </w:rPr>
        <w:tab/>
      </w:r>
      <w:r w:rsidR="005F2530">
        <w:rPr>
          <w:rFonts w:cstheme="minorHAnsi"/>
        </w:rPr>
        <w:t xml:space="preserve">           </w:t>
      </w:r>
      <w:r w:rsidR="00973255">
        <w:rPr>
          <w:rFonts w:cstheme="minorHAnsi"/>
        </w:rPr>
        <w:tab/>
      </w:r>
      <w:r w:rsidRPr="00AF23F4">
        <w:rPr>
          <w:rFonts w:cstheme="minorHAnsi"/>
        </w:rPr>
        <w:sym w:font="Wingdings" w:char="F0E0"/>
      </w:r>
      <w:r w:rsidR="005F2530">
        <w:rPr>
          <w:rFonts w:cstheme="minorHAnsi"/>
        </w:rPr>
        <w:t xml:space="preserve">  </w:t>
      </w:r>
      <w:r w:rsidRPr="00AF23F4">
        <w:rPr>
          <w:rFonts w:cstheme="minorHAnsi"/>
        </w:rPr>
        <w:t>August 1998 – Feb 2004</w:t>
      </w:r>
    </w:p>
    <w:p w:rsidR="00305B9B" w:rsidRDefault="008F7CCC" w:rsidP="00636307">
      <w:pPr>
        <w:spacing w:before="240"/>
        <w:jc w:val="center"/>
      </w:pPr>
      <w:r>
        <w:t>---   -   ---  -   ---</w:t>
      </w:r>
    </w:p>
    <w:p w:rsidR="001D6251" w:rsidRDefault="00B52840" w:rsidP="00B52840">
      <w:pPr>
        <w:pStyle w:val="NoSpacing"/>
      </w:pPr>
      <w:r w:rsidRPr="009114A4">
        <w:rPr>
          <w:b/>
        </w:rPr>
        <w:t xml:space="preserve">MARINERS SOCIETY: </w:t>
      </w:r>
      <w:r w:rsidR="00150455">
        <w:rPr>
          <w:b/>
        </w:rPr>
        <w:t xml:space="preserve">RESEARCH AND </w:t>
      </w:r>
      <w:r w:rsidRPr="009114A4">
        <w:rPr>
          <w:b/>
        </w:rPr>
        <w:t>DEVELOPMENT</w:t>
      </w:r>
      <w:r w:rsidR="00150455">
        <w:rPr>
          <w:b/>
        </w:rPr>
        <w:t xml:space="preserve"> </w:t>
      </w:r>
      <w:r w:rsidRPr="002B134D">
        <w:rPr>
          <w:i/>
          <w:sz w:val="18"/>
          <w:szCs w:val="18"/>
        </w:rPr>
        <w:t>February 2014 – Present</w:t>
      </w:r>
      <w:r>
        <w:t xml:space="preserve"> </w:t>
      </w:r>
    </w:p>
    <w:p w:rsidR="00B52840" w:rsidRDefault="00B52840" w:rsidP="00B52840">
      <w:r>
        <w:t xml:space="preserve">General Manager </w:t>
      </w:r>
    </w:p>
    <w:p w:rsidR="0083315C" w:rsidRDefault="00B52840" w:rsidP="005E4722">
      <w:pPr>
        <w:pStyle w:val="ListParagraph"/>
        <w:numPr>
          <w:ilvl w:val="0"/>
          <w:numId w:val="2"/>
        </w:numPr>
        <w:jc w:val="both"/>
      </w:pPr>
      <w:r>
        <w:t xml:space="preserve">Administering </w:t>
      </w:r>
      <w:r w:rsidR="00CA2294">
        <w:t>finance</w:t>
      </w:r>
      <w:r w:rsidR="00AA0334">
        <w:t>,</w:t>
      </w:r>
      <w:r w:rsidR="00CA2294">
        <w:t xml:space="preserve"> accounts and </w:t>
      </w:r>
      <w:r w:rsidR="00AA1261">
        <w:t>operations</w:t>
      </w:r>
      <w:r w:rsidR="0018258D">
        <w:t>, directly reporting to the MD</w:t>
      </w:r>
      <w:r w:rsidR="005F599C">
        <w:t>.</w:t>
      </w:r>
      <w:r w:rsidR="0018258D">
        <w:t xml:space="preserve"> </w:t>
      </w:r>
      <w:r w:rsidR="00CA2294">
        <w:t>Involved in critical decision making during planning and implementation of projects and s</w:t>
      </w:r>
      <w:r w:rsidR="0004504E">
        <w:t xml:space="preserve">ervices, </w:t>
      </w:r>
    </w:p>
    <w:p w:rsidR="00B66877" w:rsidRDefault="0004504E" w:rsidP="00B66877">
      <w:pPr>
        <w:pStyle w:val="ListParagraph"/>
        <w:numPr>
          <w:ilvl w:val="0"/>
          <w:numId w:val="2"/>
        </w:numPr>
        <w:jc w:val="both"/>
      </w:pPr>
      <w:r>
        <w:t>Managing overall operations, f</w:t>
      </w:r>
      <w:r w:rsidR="00CA2294">
        <w:t xml:space="preserve">inances, Investment ventures, </w:t>
      </w:r>
      <w:r w:rsidR="00C00C18">
        <w:t>regulatory and compliance requirements</w:t>
      </w:r>
      <w:r>
        <w:t xml:space="preserve">. Monitor </w:t>
      </w:r>
      <w:r w:rsidR="00A159EC">
        <w:t>A</w:t>
      </w:r>
      <w:r>
        <w:t>dmin and hiring</w:t>
      </w:r>
      <w:r w:rsidR="00CA2294">
        <w:t xml:space="preserve"> </w:t>
      </w:r>
      <w:r>
        <w:t>process, payroll and all employee related benefits, Sales and activity reports.</w:t>
      </w:r>
      <w:r w:rsidR="00182CD8">
        <w:t xml:space="preserve"> </w:t>
      </w:r>
    </w:p>
    <w:p w:rsidR="00B66877" w:rsidRDefault="00B66877" w:rsidP="00B66877">
      <w:pPr>
        <w:pStyle w:val="ListParagraph"/>
        <w:jc w:val="both"/>
      </w:pPr>
    </w:p>
    <w:p w:rsidR="00DF4F3F" w:rsidRDefault="00DF4F3F" w:rsidP="00AF36C1">
      <w:pPr>
        <w:pStyle w:val="NoSpacing"/>
      </w:pPr>
      <w:r w:rsidRPr="005F599C">
        <w:rPr>
          <w:b/>
        </w:rPr>
        <w:t>THE JI</w:t>
      </w:r>
      <w:r w:rsidR="00AF36C1" w:rsidRPr="005F599C">
        <w:rPr>
          <w:b/>
        </w:rPr>
        <w:t>NDAL GROUP (JINDAL DYECHEM INDUSTRIES LTD)</w:t>
      </w:r>
      <w:r w:rsidR="00AF36C1">
        <w:t xml:space="preserve"> </w:t>
      </w:r>
      <w:r w:rsidR="00AF36C1" w:rsidRPr="002B134D">
        <w:rPr>
          <w:i/>
          <w:sz w:val="18"/>
          <w:szCs w:val="18"/>
        </w:rPr>
        <w:t>May 2013 – January 2014</w:t>
      </w:r>
      <w:r w:rsidR="00AF36C1">
        <w:t xml:space="preserve"> </w:t>
      </w:r>
    </w:p>
    <w:p w:rsidR="00AF36C1" w:rsidRDefault="00AF36C1" w:rsidP="00AF36C1">
      <w:pPr>
        <w:pStyle w:val="NoSpacing"/>
      </w:pPr>
      <w:r>
        <w:t>General Manager</w:t>
      </w:r>
    </w:p>
    <w:p w:rsidR="00AF36C1" w:rsidRDefault="00AF36C1" w:rsidP="00AF36C1">
      <w:pPr>
        <w:pStyle w:val="NoSpacing"/>
      </w:pPr>
    </w:p>
    <w:p w:rsidR="00AF36C1" w:rsidRDefault="009C4E36" w:rsidP="005E4722">
      <w:pPr>
        <w:pStyle w:val="NoSpacing"/>
        <w:numPr>
          <w:ilvl w:val="0"/>
          <w:numId w:val="3"/>
        </w:numPr>
        <w:jc w:val="both"/>
      </w:pPr>
      <w:r>
        <w:t>Planned and raised phenomenal funds and improved working capital position of company through influx of venture capital and active issue of 12% non-convertible preference shares from major Investment Compani</w:t>
      </w:r>
      <w:r w:rsidR="00DE6469">
        <w:t>es, FIs, Investment Trusts and u</w:t>
      </w:r>
      <w:r>
        <w:t xml:space="preserve">nderwriters. Facilitated listing of instruments for increased liquidity and better response from </w:t>
      </w:r>
      <w:r w:rsidR="00C9766B">
        <w:t xml:space="preserve">the </w:t>
      </w:r>
      <w:r>
        <w:t xml:space="preserve">market. </w:t>
      </w:r>
    </w:p>
    <w:p w:rsidR="007D3AAC" w:rsidRDefault="00541F2D" w:rsidP="005E4722">
      <w:pPr>
        <w:pStyle w:val="NoSpacing"/>
        <w:numPr>
          <w:ilvl w:val="0"/>
          <w:numId w:val="3"/>
        </w:numPr>
        <w:jc w:val="both"/>
      </w:pPr>
      <w:r>
        <w:lastRenderedPageBreak/>
        <w:t xml:space="preserve">Ensured </w:t>
      </w:r>
      <w:r w:rsidR="007D3AAC">
        <w:t xml:space="preserve">large scale project finance ventures and all corporate finance solutions </w:t>
      </w:r>
      <w:r>
        <w:t xml:space="preserve">at optimal cost </w:t>
      </w:r>
      <w:r w:rsidR="007D3AAC">
        <w:t xml:space="preserve">including </w:t>
      </w:r>
      <w:r w:rsidR="0082057B">
        <w:t>t</w:t>
      </w:r>
      <w:r w:rsidR="007D3AAC">
        <w:t>rade finance. Facilitated best deals on forward contracts to leverage maximum benefits from the currency fluctuations.</w:t>
      </w:r>
    </w:p>
    <w:p w:rsidR="009C4E36" w:rsidRDefault="00AE01B6" w:rsidP="005E4722">
      <w:pPr>
        <w:pStyle w:val="NoSpacing"/>
        <w:numPr>
          <w:ilvl w:val="0"/>
          <w:numId w:val="3"/>
        </w:numPr>
        <w:jc w:val="both"/>
      </w:pPr>
      <w:r>
        <w:t>Administer finalization of books of accounts, risk policy formulation and freezing of guidelines for credit policy. Achieving performance excellence through robust budgetary control, improvement on p</w:t>
      </w:r>
      <w:r w:rsidR="00482CD5">
        <w:t>a</w:t>
      </w:r>
      <w:r w:rsidR="00067874">
        <w:t>yables and receivables process</w:t>
      </w:r>
      <w:r w:rsidR="00EE5E0B">
        <w:t>.</w:t>
      </w:r>
      <w:r w:rsidR="00067874">
        <w:t xml:space="preserve"> </w:t>
      </w:r>
      <w:r w:rsidR="00EE5E0B">
        <w:t>E</w:t>
      </w:r>
      <w:r w:rsidR="00EB052D">
        <w:t>nsuring</w:t>
      </w:r>
      <w:r w:rsidR="00067874">
        <w:t xml:space="preserve"> </w:t>
      </w:r>
      <w:r w:rsidR="00DF2476">
        <w:t xml:space="preserve">proper </w:t>
      </w:r>
      <w:r w:rsidR="0025475B">
        <w:t>c</w:t>
      </w:r>
      <w:r w:rsidR="00067874">
        <w:t xml:space="preserve">ost control and </w:t>
      </w:r>
      <w:r w:rsidR="00EB052D">
        <w:t>c</w:t>
      </w:r>
      <w:r w:rsidR="00067874">
        <w:t>ost</w:t>
      </w:r>
      <w:r w:rsidR="00EB052D">
        <w:t xml:space="preserve"> reduction while improving overall efficiency on </w:t>
      </w:r>
      <w:r w:rsidR="007D3DF9">
        <w:t xml:space="preserve">delivery of </w:t>
      </w:r>
      <w:r w:rsidR="000636C6">
        <w:t xml:space="preserve">high quality </w:t>
      </w:r>
      <w:r w:rsidR="00EB052D">
        <w:t xml:space="preserve">Products &amp; Services. </w:t>
      </w:r>
    </w:p>
    <w:p w:rsidR="00F04C7E" w:rsidRDefault="00F04C7E" w:rsidP="005E4722">
      <w:pPr>
        <w:pStyle w:val="NoSpacing"/>
        <w:numPr>
          <w:ilvl w:val="0"/>
          <w:numId w:val="3"/>
        </w:numPr>
        <w:jc w:val="both"/>
      </w:pPr>
      <w:r>
        <w:t xml:space="preserve">Monitor admin and hiring process, </w:t>
      </w:r>
      <w:r w:rsidR="00A0100D">
        <w:t>attendance register,</w:t>
      </w:r>
      <w:r w:rsidR="000D345B">
        <w:t xml:space="preserve"> change management, learning</w:t>
      </w:r>
      <w:r w:rsidR="00363BD2">
        <w:t xml:space="preserve"> and development, </w:t>
      </w:r>
      <w:r w:rsidR="00A0100D">
        <w:t>payroll and all employee benefit functions, sales and activity reports.</w:t>
      </w:r>
    </w:p>
    <w:p w:rsidR="00480B2F" w:rsidRPr="003E4137" w:rsidRDefault="00480B2F" w:rsidP="00480B2F">
      <w:pPr>
        <w:pStyle w:val="NoSpacing"/>
        <w:numPr>
          <w:ilvl w:val="0"/>
          <w:numId w:val="3"/>
        </w:numPr>
        <w:jc w:val="both"/>
      </w:pPr>
      <w:r w:rsidRPr="003E4137">
        <w:t>Monitoring Tax Audit, Interim Audit, Handling direct and indirect Taxation, MIS and building  financial controls</w:t>
      </w:r>
      <w:r>
        <w:t xml:space="preserve"> – Implemented robust budgetary control on Rolling budget parameters.</w:t>
      </w:r>
    </w:p>
    <w:p w:rsidR="0083315C" w:rsidRDefault="0083315C" w:rsidP="00B52840"/>
    <w:p w:rsidR="00055268" w:rsidRDefault="00055268" w:rsidP="001509B3">
      <w:pPr>
        <w:pStyle w:val="NoSpacing"/>
      </w:pPr>
      <w:r w:rsidRPr="002F3E7F">
        <w:rPr>
          <w:b/>
        </w:rPr>
        <w:t xml:space="preserve">EARTH INFRASTRUCTURES AND HOSPITALITY </w:t>
      </w:r>
      <w:r w:rsidR="002B134D" w:rsidRPr="002F3E7F">
        <w:rPr>
          <w:b/>
        </w:rPr>
        <w:t>LTD</w:t>
      </w:r>
      <w:r w:rsidR="002B134D">
        <w:t xml:space="preserve"> </w:t>
      </w:r>
      <w:r w:rsidR="002B134D" w:rsidRPr="002B134D">
        <w:rPr>
          <w:i/>
          <w:sz w:val="18"/>
          <w:szCs w:val="18"/>
        </w:rPr>
        <w:t>October</w:t>
      </w:r>
      <w:r w:rsidRPr="002B134D">
        <w:rPr>
          <w:i/>
          <w:sz w:val="18"/>
          <w:szCs w:val="18"/>
        </w:rPr>
        <w:t xml:space="preserve"> 2010 – April 2013</w:t>
      </w:r>
      <w:r w:rsidR="001509B3">
        <w:t xml:space="preserve"> </w:t>
      </w:r>
    </w:p>
    <w:p w:rsidR="001509B3" w:rsidRDefault="001509B3" w:rsidP="001509B3">
      <w:pPr>
        <w:pStyle w:val="NoSpacing"/>
      </w:pPr>
      <w:r>
        <w:t>Sr. Manager</w:t>
      </w:r>
    </w:p>
    <w:p w:rsidR="001509B3" w:rsidRDefault="001509B3" w:rsidP="001509B3">
      <w:pPr>
        <w:pStyle w:val="NoSpacing"/>
      </w:pPr>
    </w:p>
    <w:p w:rsidR="003C3E6A" w:rsidRDefault="003C3E6A" w:rsidP="003C3E6A">
      <w:pPr>
        <w:pStyle w:val="NoSpacing"/>
        <w:numPr>
          <w:ilvl w:val="0"/>
          <w:numId w:val="4"/>
        </w:numPr>
        <w:jc w:val="both"/>
      </w:pPr>
      <w:r>
        <w:t xml:space="preserve">Administered accounts, </w:t>
      </w:r>
      <w:r w:rsidR="00D37E50">
        <w:t>a</w:t>
      </w:r>
      <w:r>
        <w:t xml:space="preserve">dmin and taxation, all commercial functions, monitored finance and planning function of the Organization. </w:t>
      </w:r>
    </w:p>
    <w:p w:rsidR="00ED5A9C" w:rsidRDefault="00ED5A9C" w:rsidP="00ED5A9C">
      <w:pPr>
        <w:numPr>
          <w:ilvl w:val="0"/>
          <w:numId w:val="4"/>
        </w:numPr>
        <w:spacing w:after="0" w:line="240" w:lineRule="auto"/>
        <w:jc w:val="both"/>
      </w:pPr>
      <w:r>
        <w:t>Facilitated successful Investments and takeovers.</w:t>
      </w:r>
      <w:r w:rsidRPr="001B671C">
        <w:t xml:space="preserve"> </w:t>
      </w:r>
      <w:r>
        <w:t>For</w:t>
      </w:r>
      <w:r w:rsidRPr="001B671C">
        <w:t xml:space="preserve"> </w:t>
      </w:r>
      <w:r>
        <w:t>Investment analysis conduct SWOT, Avg. return on capital, p</w:t>
      </w:r>
      <w:r w:rsidRPr="001B671C">
        <w:t>ayback period, detailed DCF- Net Present value calculation &amp; IRR.</w:t>
      </w:r>
      <w:r>
        <w:t xml:space="preserve"> </w:t>
      </w:r>
    </w:p>
    <w:p w:rsidR="00ED5A9C" w:rsidRPr="001B671C" w:rsidRDefault="00ED5A9C" w:rsidP="00ED5A9C">
      <w:pPr>
        <w:numPr>
          <w:ilvl w:val="0"/>
          <w:numId w:val="4"/>
        </w:numPr>
        <w:spacing w:after="0" w:line="240" w:lineRule="auto"/>
        <w:jc w:val="both"/>
      </w:pPr>
      <w:r w:rsidRPr="005D11E6">
        <w:t xml:space="preserve">Have successfully obtained </w:t>
      </w:r>
      <w:r>
        <w:t xml:space="preserve">Private Equity on several occasions, </w:t>
      </w:r>
      <w:r w:rsidRPr="005D11E6">
        <w:t xml:space="preserve">high-ticket Project Finance, Cash credit &amp; </w:t>
      </w:r>
      <w:r w:rsidR="009E1851">
        <w:t>w</w:t>
      </w:r>
      <w:r w:rsidRPr="005D11E6">
        <w:t xml:space="preserve">orking capital for the Company </w:t>
      </w:r>
      <w:r>
        <w:t>on:</w:t>
      </w:r>
      <w:r w:rsidRPr="005D11E6">
        <w:t xml:space="preserve"> least </w:t>
      </w:r>
      <w:r>
        <w:t>ROI</w:t>
      </w:r>
      <w:r w:rsidRPr="005D11E6">
        <w:t xml:space="preserve"> from all leading financial majors like IDBI, SBI, Bank of Baroda, ICICI etc.</w:t>
      </w:r>
    </w:p>
    <w:p w:rsidR="0054553D" w:rsidRDefault="00033AC6" w:rsidP="005E4722">
      <w:pPr>
        <w:pStyle w:val="NoSpacing"/>
        <w:numPr>
          <w:ilvl w:val="0"/>
          <w:numId w:val="4"/>
        </w:numPr>
        <w:jc w:val="both"/>
      </w:pPr>
      <w:r>
        <w:t>Review progress on O</w:t>
      </w:r>
      <w:r w:rsidR="0054553D">
        <w:t>pe</w:t>
      </w:r>
      <w:r w:rsidR="00ED5A9C">
        <w:t>rations, financial statements, S</w:t>
      </w:r>
      <w:r w:rsidR="0054553D">
        <w:t>ales and activity reports.</w:t>
      </w:r>
    </w:p>
    <w:p w:rsidR="001B671C" w:rsidRDefault="00B169DF" w:rsidP="005E4722">
      <w:pPr>
        <w:pStyle w:val="NoSpacing"/>
        <w:numPr>
          <w:ilvl w:val="0"/>
          <w:numId w:val="4"/>
        </w:numPr>
        <w:jc w:val="both"/>
      </w:pPr>
      <w:r>
        <w:t>Monitor vendor managem</w:t>
      </w:r>
      <w:r w:rsidR="00347760">
        <w:t>ent, finalizing contracts, all C</w:t>
      </w:r>
      <w:r>
        <w:t>ommercial functions involving purchases, procurement of material, presentation</w:t>
      </w:r>
      <w:r w:rsidR="0087069A">
        <w:t>.</w:t>
      </w:r>
      <w:r>
        <w:t xml:space="preserve"> of work order</w:t>
      </w:r>
      <w:r w:rsidR="001B6F0A">
        <w:t xml:space="preserve"> and</w:t>
      </w:r>
      <w:r>
        <w:t xml:space="preserve"> </w:t>
      </w:r>
      <w:r w:rsidR="001B6F0A">
        <w:t>e</w:t>
      </w:r>
      <w:r>
        <w:t>nsure timely completion of</w:t>
      </w:r>
      <w:r w:rsidR="001B6F0A">
        <w:t xml:space="preserve"> work.</w:t>
      </w:r>
      <w:r w:rsidR="002A52B0">
        <w:t xml:space="preserve"> Ensuring effective cost management, lean management &amp; reduction of wastes on maintenance.</w:t>
      </w:r>
    </w:p>
    <w:p w:rsidR="002A52B0" w:rsidRDefault="002A52B0" w:rsidP="002605F1">
      <w:pPr>
        <w:pStyle w:val="NoSpacing"/>
        <w:ind w:left="720"/>
      </w:pPr>
    </w:p>
    <w:p w:rsidR="0018258D" w:rsidRDefault="0018258D" w:rsidP="002605F1">
      <w:pPr>
        <w:pStyle w:val="NoSpacing"/>
        <w:ind w:left="720"/>
      </w:pPr>
    </w:p>
    <w:p w:rsidR="00055268" w:rsidRDefault="00915131" w:rsidP="00131849">
      <w:pPr>
        <w:pStyle w:val="NoSpacing"/>
      </w:pPr>
      <w:r w:rsidRPr="000B5E95">
        <w:rPr>
          <w:b/>
        </w:rPr>
        <w:t xml:space="preserve">ICICI BANK </w:t>
      </w:r>
      <w:r w:rsidR="002B134D" w:rsidRPr="000B5E95">
        <w:rPr>
          <w:b/>
        </w:rPr>
        <w:t>LIMITED</w:t>
      </w:r>
      <w:r w:rsidR="002B134D">
        <w:t xml:space="preserve"> </w:t>
      </w:r>
      <w:r w:rsidR="002B134D" w:rsidRPr="002B134D">
        <w:rPr>
          <w:i/>
          <w:sz w:val="18"/>
          <w:szCs w:val="18"/>
        </w:rPr>
        <w:t>November</w:t>
      </w:r>
      <w:r w:rsidR="006D2D94" w:rsidRPr="002B134D">
        <w:rPr>
          <w:i/>
          <w:sz w:val="18"/>
          <w:szCs w:val="18"/>
        </w:rPr>
        <w:t xml:space="preserve"> 2007 –</w:t>
      </w:r>
      <w:r w:rsidR="00131849" w:rsidRPr="002B134D">
        <w:rPr>
          <w:i/>
          <w:sz w:val="18"/>
          <w:szCs w:val="18"/>
        </w:rPr>
        <w:t xml:space="preserve"> September</w:t>
      </w:r>
      <w:r w:rsidR="006D2D94" w:rsidRPr="002B134D">
        <w:rPr>
          <w:i/>
          <w:sz w:val="18"/>
          <w:szCs w:val="18"/>
        </w:rPr>
        <w:t xml:space="preserve"> 2010</w:t>
      </w:r>
      <w:r w:rsidR="00131849">
        <w:t xml:space="preserve"> </w:t>
      </w:r>
    </w:p>
    <w:p w:rsidR="00131849" w:rsidRDefault="00AE6A21" w:rsidP="00131849">
      <w:pPr>
        <w:pStyle w:val="NoSpacing"/>
      </w:pPr>
      <w:r>
        <w:t xml:space="preserve">Regional Head North: Business Banking </w:t>
      </w:r>
      <w:r w:rsidR="00B95E75">
        <w:t>(</w:t>
      </w:r>
      <w:r>
        <w:t>Institutional Finance</w:t>
      </w:r>
      <w:r w:rsidR="000A6E02">
        <w:t xml:space="preserve"> </w:t>
      </w:r>
      <w:r w:rsidR="00B95E75">
        <w:t>and Audit)</w:t>
      </w:r>
    </w:p>
    <w:p w:rsidR="00AE6A21" w:rsidRDefault="00AE6A21" w:rsidP="00131849">
      <w:pPr>
        <w:pStyle w:val="NoSpacing"/>
      </w:pPr>
    </w:p>
    <w:p w:rsidR="006E56EC" w:rsidRDefault="006E56EC" w:rsidP="0091235A">
      <w:pPr>
        <w:pStyle w:val="NoSpacing"/>
        <w:numPr>
          <w:ilvl w:val="0"/>
          <w:numId w:val="4"/>
        </w:numPr>
        <w:jc w:val="both"/>
      </w:pPr>
      <w:r w:rsidRPr="006E56EC">
        <w:t>Directing appraisal, procurement, credit underwriting a</w:t>
      </w:r>
      <w:r w:rsidR="007540C8">
        <w:t>nd audit excellence across the g</w:t>
      </w:r>
      <w:r w:rsidRPr="006E56EC">
        <w:t xml:space="preserve">eography, close Financials and Audit duly in conformance to </w:t>
      </w:r>
      <w:r w:rsidR="00F63FB5">
        <w:t>a</w:t>
      </w:r>
      <w:r w:rsidRPr="006E56EC">
        <w:t xml:space="preserve">ccounting </w:t>
      </w:r>
      <w:r w:rsidR="00F63FB5">
        <w:t>s</w:t>
      </w:r>
      <w:r w:rsidRPr="006E56EC">
        <w:t>tandards</w:t>
      </w:r>
      <w:r>
        <w:t>.</w:t>
      </w:r>
      <w:r w:rsidR="00F63FB5">
        <w:t xml:space="preserve"> Responsible for complete portfolio profitability and brand management. </w:t>
      </w:r>
    </w:p>
    <w:p w:rsidR="006E56EC" w:rsidRPr="006E56EC" w:rsidRDefault="00170A6E" w:rsidP="0091235A">
      <w:pPr>
        <w:pStyle w:val="NoSpacing"/>
        <w:numPr>
          <w:ilvl w:val="0"/>
          <w:numId w:val="4"/>
        </w:numPr>
        <w:jc w:val="both"/>
      </w:pPr>
      <w:r w:rsidRPr="006E56EC">
        <w:t xml:space="preserve">Monitor Admin function and directly responsible for Implementation of all </w:t>
      </w:r>
      <w:r>
        <w:t>s</w:t>
      </w:r>
      <w:r w:rsidRPr="006E56EC">
        <w:t xml:space="preserve">taff related HR </w:t>
      </w:r>
      <w:r>
        <w:t>p</w:t>
      </w:r>
      <w:r w:rsidRPr="006E56EC">
        <w:t>olicies,</w:t>
      </w:r>
      <w:r>
        <w:t xml:space="preserve"> attendance, payroll, learning and development, c</w:t>
      </w:r>
      <w:r w:rsidRPr="006E56EC">
        <w:t xml:space="preserve">ompensation &amp; </w:t>
      </w:r>
      <w:r>
        <w:t>r</w:t>
      </w:r>
      <w:r w:rsidRPr="006E56EC">
        <w:t xml:space="preserve">ewards, </w:t>
      </w:r>
      <w:r>
        <w:t>r</w:t>
      </w:r>
      <w:r w:rsidRPr="006E56EC">
        <w:t xml:space="preserve">ecruitment and </w:t>
      </w:r>
      <w:r>
        <w:t>s</w:t>
      </w:r>
      <w:r w:rsidRPr="006E56EC">
        <w:t>election for all the concerned Branches.</w:t>
      </w:r>
      <w:r w:rsidR="00B834AF">
        <w:t xml:space="preserve"> Close yearly staff</w:t>
      </w:r>
      <w:r w:rsidR="00E32D3A">
        <w:t xml:space="preserve"> Performance </w:t>
      </w:r>
      <w:r w:rsidR="00B834AF">
        <w:t>A</w:t>
      </w:r>
      <w:r w:rsidR="00E32D3A">
        <w:t>ppraisal process.</w:t>
      </w:r>
    </w:p>
    <w:p w:rsidR="006E56EC" w:rsidRDefault="006E56EC" w:rsidP="0091235A">
      <w:pPr>
        <w:pStyle w:val="NoSpacing"/>
        <w:numPr>
          <w:ilvl w:val="0"/>
          <w:numId w:val="4"/>
        </w:numPr>
        <w:jc w:val="both"/>
      </w:pPr>
      <w:r w:rsidRPr="006D0387">
        <w:t xml:space="preserve">Managing and nurturing team to improve process excellence by making </w:t>
      </w:r>
      <w:r w:rsidR="00F5718F">
        <w:t>b</w:t>
      </w:r>
      <w:r w:rsidRPr="006D0387">
        <w:t xml:space="preserve">usiness forecast, </w:t>
      </w:r>
      <w:r w:rsidR="00F5718F">
        <w:t>s</w:t>
      </w:r>
      <w:r w:rsidRPr="006D0387">
        <w:t>tructure team activities and other important team building functions.</w:t>
      </w:r>
    </w:p>
    <w:p w:rsidR="00DF3A86" w:rsidRDefault="00DF3A86" w:rsidP="0091235A">
      <w:pPr>
        <w:pStyle w:val="NoSpacing"/>
        <w:numPr>
          <w:ilvl w:val="0"/>
          <w:numId w:val="4"/>
        </w:numPr>
        <w:jc w:val="both"/>
      </w:pPr>
      <w:r>
        <w:t xml:space="preserve">Leading a result oriented team, ensuring monthly </w:t>
      </w:r>
      <w:r w:rsidR="00517763">
        <w:t>A</w:t>
      </w:r>
      <w:r>
        <w:t>vg. business of INR 2100 crores every</w:t>
      </w:r>
      <w:r w:rsidR="00D434F0">
        <w:t xml:space="preserve"> </w:t>
      </w:r>
      <w:r>
        <w:t>time.</w:t>
      </w:r>
      <w:r w:rsidR="00D434F0">
        <w:t xml:space="preserve"> Have pioneered and successfully administered large project finance ventures across country.</w:t>
      </w:r>
    </w:p>
    <w:p w:rsidR="004E34C6" w:rsidRDefault="0059577C" w:rsidP="0091235A">
      <w:pPr>
        <w:pStyle w:val="NoSpacing"/>
        <w:numPr>
          <w:ilvl w:val="0"/>
          <w:numId w:val="4"/>
        </w:numPr>
        <w:jc w:val="both"/>
      </w:pPr>
      <w:r w:rsidRPr="0059577C">
        <w:t>Work</w:t>
      </w:r>
      <w:r>
        <w:t xml:space="preserve">ed </w:t>
      </w:r>
      <w:r w:rsidRPr="0059577C">
        <w:t xml:space="preserve">extensively on strategizing and building distribution network for   ICICI bank in entire India, handling projects implementing Temenos, </w:t>
      </w:r>
      <w:r>
        <w:t xml:space="preserve">Essbase, </w:t>
      </w:r>
      <w:r w:rsidRPr="0059577C">
        <w:t>Financial Applications of Nucleus, IRR &amp; Investment Analysis, SFA, and Branch Profitability &amp; Audit.</w:t>
      </w:r>
    </w:p>
    <w:p w:rsidR="005601FF" w:rsidRDefault="005601FF"/>
    <w:p w:rsidR="002D5FC8" w:rsidRDefault="002D5FC8" w:rsidP="005B7B04">
      <w:pPr>
        <w:pStyle w:val="NoSpacing"/>
      </w:pPr>
      <w:r w:rsidRPr="006E4A37">
        <w:rPr>
          <w:b/>
        </w:rPr>
        <w:t xml:space="preserve">AMERICAN EXPRESS </w:t>
      </w:r>
      <w:r w:rsidR="00F367FF" w:rsidRPr="00CE2C76">
        <w:rPr>
          <w:i/>
          <w:sz w:val="18"/>
          <w:szCs w:val="18"/>
        </w:rPr>
        <w:t>March 2004 – November 2007</w:t>
      </w:r>
      <w:r w:rsidR="005B7B04">
        <w:t xml:space="preserve"> </w:t>
      </w:r>
    </w:p>
    <w:p w:rsidR="005B7B04" w:rsidRDefault="005B7B04" w:rsidP="005B7B04">
      <w:pPr>
        <w:pStyle w:val="NoSpacing"/>
      </w:pPr>
      <w:r>
        <w:t>Asst. Manager: Operations and Audit</w:t>
      </w:r>
      <w:r w:rsidR="00267BF8">
        <w:t xml:space="preserve"> (worked in Delhi, Mumbai and Bangalore)</w:t>
      </w:r>
    </w:p>
    <w:p w:rsidR="005B7B04" w:rsidRDefault="005B7B04" w:rsidP="005B7B04">
      <w:pPr>
        <w:pStyle w:val="NoSpacing"/>
        <w:ind w:left="720"/>
      </w:pPr>
    </w:p>
    <w:p w:rsidR="00EC6C55" w:rsidRDefault="006F7A7B" w:rsidP="009C0BE3">
      <w:pPr>
        <w:pStyle w:val="NoSpacing"/>
        <w:numPr>
          <w:ilvl w:val="0"/>
          <w:numId w:val="4"/>
        </w:numPr>
        <w:jc w:val="both"/>
      </w:pPr>
      <w:r>
        <w:t>Executed</w:t>
      </w:r>
      <w:r w:rsidR="00EC6C55">
        <w:t xml:space="preserve"> Operations, </w:t>
      </w:r>
      <w:r w:rsidR="00FF7F33">
        <w:t>accounts</w:t>
      </w:r>
      <w:r w:rsidR="00B96587">
        <w:t xml:space="preserve"> &amp; monitored</w:t>
      </w:r>
      <w:r w:rsidR="005B7B04">
        <w:t xml:space="preserve"> financial a</w:t>
      </w:r>
      <w:r w:rsidR="005B7B04" w:rsidRPr="005B7B04">
        <w:t>udit</w:t>
      </w:r>
      <w:r w:rsidR="005B7B04">
        <w:t xml:space="preserve">. </w:t>
      </w:r>
    </w:p>
    <w:p w:rsidR="00B75D25" w:rsidRDefault="00B75D25" w:rsidP="00B75D25">
      <w:pPr>
        <w:pStyle w:val="NoSpacing"/>
        <w:numPr>
          <w:ilvl w:val="0"/>
          <w:numId w:val="4"/>
        </w:numPr>
        <w:jc w:val="both"/>
      </w:pPr>
      <w:r>
        <w:lastRenderedPageBreak/>
        <w:t>Was part of global Audit and Tax centre of excellence COE Team in India, managed</w:t>
      </w:r>
      <w:r w:rsidRPr="003D76D7">
        <w:t xml:space="preserve"> domestic and overseas tax planning and statutory compliance of all group companies</w:t>
      </w:r>
      <w:r>
        <w:t xml:space="preserve"> of American Express.</w:t>
      </w:r>
    </w:p>
    <w:p w:rsidR="00B91F03" w:rsidRDefault="00EC6C55" w:rsidP="009C0BE3">
      <w:pPr>
        <w:pStyle w:val="NoSpacing"/>
        <w:numPr>
          <w:ilvl w:val="0"/>
          <w:numId w:val="4"/>
        </w:numPr>
        <w:jc w:val="both"/>
      </w:pPr>
      <w:r>
        <w:t>Facilitated</w:t>
      </w:r>
      <w:r w:rsidR="005B7B04">
        <w:t xml:space="preserve"> c</w:t>
      </w:r>
      <w:r w:rsidR="005B7B04" w:rsidRPr="005B7B04">
        <w:t xml:space="preserve">orporate </w:t>
      </w:r>
      <w:r w:rsidR="005B7B04">
        <w:t>finance solutions, t</w:t>
      </w:r>
      <w:r w:rsidR="005B7B04" w:rsidRPr="005B7B04">
        <w:t xml:space="preserve">rade Finance to large </w:t>
      </w:r>
      <w:r w:rsidR="005B7B04">
        <w:t>c</w:t>
      </w:r>
      <w:r w:rsidR="005B7B04" w:rsidRPr="005B7B04">
        <w:t>orporate house</w:t>
      </w:r>
      <w:r w:rsidR="00085F3A">
        <w:t>s in form of Packing Credit in f</w:t>
      </w:r>
      <w:r w:rsidR="005B7B04" w:rsidRPr="005B7B04">
        <w:t>oreign currency, PCFC/PSFC, WC Finance/CC/OD facility limit</w:t>
      </w:r>
      <w:r w:rsidR="005B7B04">
        <w:t xml:space="preserve">. </w:t>
      </w:r>
    </w:p>
    <w:p w:rsidR="005B7B04" w:rsidRDefault="005B7B04" w:rsidP="009C0BE3">
      <w:pPr>
        <w:pStyle w:val="NoSpacing"/>
        <w:numPr>
          <w:ilvl w:val="0"/>
          <w:numId w:val="4"/>
        </w:numPr>
        <w:jc w:val="both"/>
      </w:pPr>
      <w:r w:rsidRPr="005B7B04">
        <w:t xml:space="preserve">Well versed with </w:t>
      </w:r>
      <w:r w:rsidR="008D0E81">
        <w:t>Cash M</w:t>
      </w:r>
      <w:r w:rsidRPr="005B7B04">
        <w:t xml:space="preserve">anagement </w:t>
      </w:r>
      <w:r w:rsidR="008D0E81">
        <w:t>S</w:t>
      </w:r>
      <w:r w:rsidRPr="005B7B04">
        <w:t>ervices and control operations</w:t>
      </w:r>
      <w:r w:rsidR="00696EB3">
        <w:t xml:space="preserve">. </w:t>
      </w:r>
    </w:p>
    <w:p w:rsidR="00696EB3" w:rsidRPr="00D842C3" w:rsidRDefault="00696EB3" w:rsidP="009C0BE3">
      <w:pPr>
        <w:pStyle w:val="NoSpacing"/>
        <w:numPr>
          <w:ilvl w:val="0"/>
          <w:numId w:val="4"/>
        </w:numPr>
        <w:jc w:val="both"/>
      </w:pPr>
      <w:r w:rsidRPr="00D842C3">
        <w:t xml:space="preserve">Had successfully delivered various projects with American </w:t>
      </w:r>
      <w:r w:rsidR="001E339A">
        <w:t>E</w:t>
      </w:r>
      <w:r w:rsidRPr="00D842C3">
        <w:t xml:space="preserve">xpress, notably implementing </w:t>
      </w:r>
      <w:r w:rsidR="006841BC">
        <w:t xml:space="preserve">systems </w:t>
      </w:r>
      <w:r w:rsidRPr="00D842C3">
        <w:t xml:space="preserve">&amp; developing the newly established </w:t>
      </w:r>
      <w:r w:rsidR="00950AD9">
        <w:t>centre</w:t>
      </w:r>
      <w:r w:rsidRPr="00D842C3">
        <w:t xml:space="preserve"> a</w:t>
      </w:r>
      <w:r w:rsidR="0018258D">
        <w:t xml:space="preserve">t residency road - Bangalore </w:t>
      </w:r>
      <w:r w:rsidRPr="00D842C3">
        <w:t>Oct-</w:t>
      </w:r>
      <w:r w:rsidR="001801C4">
        <w:t>20</w:t>
      </w:r>
      <w:r w:rsidRPr="00D842C3">
        <w:t xml:space="preserve">04, </w:t>
      </w:r>
    </w:p>
    <w:p w:rsidR="00D842C3" w:rsidRPr="00D842C3" w:rsidRDefault="00D842C3" w:rsidP="009C0BE3">
      <w:pPr>
        <w:pStyle w:val="NoSpacing"/>
        <w:numPr>
          <w:ilvl w:val="0"/>
          <w:numId w:val="4"/>
        </w:numPr>
        <w:jc w:val="both"/>
      </w:pPr>
      <w:r w:rsidRPr="00D842C3">
        <w:t xml:space="preserve">Had been rewarded for driving the </w:t>
      </w:r>
      <w:r w:rsidR="00AF3F3A">
        <w:t>B</w:t>
      </w:r>
      <w:r w:rsidRPr="00D842C3">
        <w:t>usiness and enhancing marketing initiatives, involved in the core research team managing overall assessment, development and P</w:t>
      </w:r>
      <w:r w:rsidR="00831546">
        <w:t xml:space="preserve"> </w:t>
      </w:r>
      <w:r w:rsidRPr="00D842C3">
        <w:t>&amp;</w:t>
      </w:r>
      <w:r w:rsidR="00831546">
        <w:t xml:space="preserve"> </w:t>
      </w:r>
      <w:r w:rsidRPr="00D842C3">
        <w:t>L for the assigned geography.</w:t>
      </w:r>
      <w:r w:rsidR="00AF3F3A">
        <w:t xml:space="preserve"> Had monitored </w:t>
      </w:r>
      <w:r w:rsidR="00DF6849">
        <w:t>P</w:t>
      </w:r>
      <w:r w:rsidR="00831546">
        <w:t>rocurement and Supply C</w:t>
      </w:r>
      <w:r w:rsidR="00AF3F3A">
        <w:t>hain mgt. for major branches.</w:t>
      </w:r>
    </w:p>
    <w:p w:rsidR="00696EB3" w:rsidRDefault="00A7624B" w:rsidP="009C0BE3">
      <w:pPr>
        <w:pStyle w:val="NoSpacing"/>
        <w:numPr>
          <w:ilvl w:val="0"/>
          <w:numId w:val="4"/>
        </w:numPr>
        <w:jc w:val="both"/>
      </w:pPr>
      <w:r>
        <w:t>H</w:t>
      </w:r>
      <w:r w:rsidR="0090157E" w:rsidRPr="0090157E">
        <w:t xml:space="preserve">ave been involved in various </w:t>
      </w:r>
      <w:r w:rsidR="00EC6C55">
        <w:t>p</w:t>
      </w:r>
      <w:r w:rsidR="0090157E" w:rsidRPr="0090157E">
        <w:t xml:space="preserve">rojects of </w:t>
      </w:r>
      <w:r w:rsidR="00DC6FC1">
        <w:t>H</w:t>
      </w:r>
      <w:r w:rsidR="00E712A6">
        <w:t>uman resource management and development f</w:t>
      </w:r>
      <w:r w:rsidR="0090157E" w:rsidRPr="0090157E">
        <w:t>unctions of American Express-</w:t>
      </w:r>
      <w:r w:rsidR="0090157E">
        <w:t xml:space="preserve"> </w:t>
      </w:r>
      <w:r w:rsidR="00AF3F3A">
        <w:t xml:space="preserve"> e</w:t>
      </w:r>
      <w:r w:rsidR="0090157E">
        <w:t>nsuring :</w:t>
      </w:r>
      <w:r w:rsidR="00DF6849">
        <w:t xml:space="preserve">- </w:t>
      </w:r>
      <w:r w:rsidR="0090157E" w:rsidRPr="0090157E">
        <w:t>Employee Change Management, Interpersonal excellence, Learning &amp; Development, Compensation and Benefits Administration</w:t>
      </w:r>
    </w:p>
    <w:p w:rsidR="00467E05" w:rsidRDefault="00467E05" w:rsidP="0090157E">
      <w:pPr>
        <w:pStyle w:val="NoSpacing"/>
        <w:ind w:left="720"/>
      </w:pPr>
    </w:p>
    <w:p w:rsidR="004364FB" w:rsidRDefault="004364FB" w:rsidP="0090157E">
      <w:pPr>
        <w:pStyle w:val="NoSpacing"/>
        <w:ind w:left="720"/>
      </w:pPr>
    </w:p>
    <w:p w:rsidR="008D0E81" w:rsidRDefault="0061365B" w:rsidP="0061365B">
      <w:pPr>
        <w:pStyle w:val="NoSpacing"/>
      </w:pPr>
      <w:r w:rsidRPr="001A7773">
        <w:rPr>
          <w:b/>
        </w:rPr>
        <w:t xml:space="preserve">DIRECTOR </w:t>
      </w:r>
      <w:r w:rsidR="00EC6C55" w:rsidRPr="001A7773">
        <w:rPr>
          <w:b/>
        </w:rPr>
        <w:t>OFFICE:</w:t>
      </w:r>
      <w:r w:rsidRPr="001A7773">
        <w:rPr>
          <w:b/>
        </w:rPr>
        <w:t xml:space="preserve"> THE ASSOCIATED </w:t>
      </w:r>
      <w:r w:rsidR="00EC6C55" w:rsidRPr="001A7773">
        <w:rPr>
          <w:b/>
        </w:rPr>
        <w:t>INDIAN CHAMBER OF COMMERCE</w:t>
      </w:r>
      <w:r w:rsidR="00EC6C55">
        <w:t xml:space="preserve"> </w:t>
      </w:r>
      <w:r w:rsidR="00326F94">
        <w:t xml:space="preserve">  </w:t>
      </w:r>
      <w:r w:rsidR="00EC6C55" w:rsidRPr="00CE2C76">
        <w:rPr>
          <w:i/>
          <w:sz w:val="18"/>
          <w:szCs w:val="18"/>
        </w:rPr>
        <w:t>August 1998 – February 2004</w:t>
      </w:r>
    </w:p>
    <w:p w:rsidR="00EC6C55" w:rsidRDefault="00D0429B" w:rsidP="0061365B">
      <w:pPr>
        <w:pStyle w:val="NoSpacing"/>
      </w:pPr>
      <w:r>
        <w:t>Accounts officer</w:t>
      </w:r>
      <w:r w:rsidR="006C59B5">
        <w:t xml:space="preserve"> – All Industrial Segments</w:t>
      </w:r>
      <w:r w:rsidR="00BB12B1">
        <w:t xml:space="preserve"> (worked in Calcutta and Delhi)</w:t>
      </w:r>
    </w:p>
    <w:p w:rsidR="006C59B5" w:rsidRDefault="006C59B5" w:rsidP="0061365B">
      <w:pPr>
        <w:pStyle w:val="NoSpacing"/>
      </w:pPr>
    </w:p>
    <w:p w:rsidR="00B91F03" w:rsidRDefault="00D67671" w:rsidP="00572354">
      <w:pPr>
        <w:pStyle w:val="NoSpacing"/>
        <w:numPr>
          <w:ilvl w:val="0"/>
          <w:numId w:val="11"/>
        </w:numPr>
        <w:jc w:val="both"/>
      </w:pPr>
      <w:r>
        <w:t>Handled accounts, taxation, audit, Due diligence of industries and finance</w:t>
      </w:r>
      <w:r w:rsidR="00B91F03">
        <w:t>.</w:t>
      </w:r>
    </w:p>
    <w:p w:rsidR="00D80796" w:rsidRDefault="00D80796" w:rsidP="00D80796">
      <w:pPr>
        <w:pStyle w:val="NoSpacing"/>
        <w:numPr>
          <w:ilvl w:val="0"/>
          <w:numId w:val="11"/>
        </w:numPr>
        <w:jc w:val="both"/>
      </w:pPr>
      <w:r>
        <w:t>Involved in several research and educational projects, sector wide development program of economy. Was part of compliance committee implementing regulatory standards on quality and operational excellence</w:t>
      </w:r>
    </w:p>
    <w:p w:rsidR="00FC7346" w:rsidRDefault="00FC7346" w:rsidP="00FC7346">
      <w:pPr>
        <w:pStyle w:val="NoSpacing"/>
        <w:numPr>
          <w:ilvl w:val="0"/>
          <w:numId w:val="11"/>
        </w:numPr>
        <w:jc w:val="both"/>
      </w:pPr>
      <w:r>
        <w:t xml:space="preserve">Special initiative towards development of sick industrial units in the Bengal chamber, facilitated influx of funds from the State Govt. Conducted due diligence and successfully facilitated procurement and finance for major PSU’s &amp; Corporates - </w:t>
      </w:r>
      <w:r w:rsidRPr="000E74AE">
        <w:t>GAIL, IOCL, IFFCO, Arihant Fertilizers, Tata Chemicals, Reliance Power, BHEL and NHAI.</w:t>
      </w:r>
    </w:p>
    <w:p w:rsidR="00C6386B" w:rsidRDefault="00C6386B" w:rsidP="0018258D">
      <w:pPr>
        <w:pStyle w:val="NoSpacing"/>
        <w:ind w:left="720"/>
      </w:pPr>
    </w:p>
    <w:p w:rsidR="00555F90" w:rsidRDefault="00555F90" w:rsidP="0018258D">
      <w:pPr>
        <w:pStyle w:val="NoSpacing"/>
        <w:ind w:left="720"/>
      </w:pPr>
    </w:p>
    <w:p w:rsidR="00C6386B" w:rsidRDefault="00C6386B" w:rsidP="00951C08">
      <w:pPr>
        <w:pStyle w:val="NoSpacing"/>
      </w:pPr>
    </w:p>
    <w:p w:rsidR="007F3CA4" w:rsidRDefault="007F3CA4" w:rsidP="00951C08">
      <w:pPr>
        <w:pStyle w:val="NoSpacing"/>
      </w:pPr>
    </w:p>
    <w:p w:rsidR="0064038D" w:rsidRDefault="0064038D" w:rsidP="0064038D">
      <w:pPr>
        <w:pStyle w:val="NoSpacing"/>
      </w:pPr>
    </w:p>
    <w:tbl>
      <w:tblPr>
        <w:tblW w:w="4815" w:type="pct"/>
        <w:jc w:val="center"/>
        <w:tblCellSpacing w:w="15" w:type="dxa"/>
        <w:shd w:val="clear" w:color="auto" w:fill="FFFFFF"/>
        <w:tblCellMar>
          <w:top w:w="15" w:type="dxa"/>
          <w:left w:w="15" w:type="dxa"/>
          <w:bottom w:w="15" w:type="dxa"/>
          <w:right w:w="15" w:type="dxa"/>
        </w:tblCellMar>
        <w:tblLook w:val="0000"/>
      </w:tblPr>
      <w:tblGrid>
        <w:gridCol w:w="2802"/>
        <w:gridCol w:w="6472"/>
      </w:tblGrid>
      <w:tr w:rsidR="007F3CA4" w:rsidRPr="00AD03BF" w:rsidTr="00202AF7">
        <w:trPr>
          <w:trHeight w:val="1440"/>
          <w:tblCellSpacing w:w="15" w:type="dxa"/>
          <w:jc w:val="center"/>
        </w:trPr>
        <w:tc>
          <w:tcPr>
            <w:tcW w:w="1486" w:type="pct"/>
            <w:shd w:val="clear" w:color="auto" w:fill="FFFFFF"/>
            <w:noWrap/>
            <w:vAlign w:val="center"/>
          </w:tcPr>
          <w:p w:rsidR="007F3CA4" w:rsidRPr="00AD03BF" w:rsidRDefault="007F3CA4" w:rsidP="00202AF7">
            <w:pPr>
              <w:rPr>
                <w:rFonts w:ascii="Garamond" w:hAnsi="Garamond"/>
              </w:rPr>
            </w:pPr>
            <w:r w:rsidRPr="00AD03BF">
              <w:rPr>
                <w:rStyle w:val="Strong"/>
                <w:rFonts w:ascii="Garamond" w:hAnsi="Garamond" w:cs="Arial"/>
                <w:color w:val="000000"/>
              </w:rPr>
              <w:t>Education</w:t>
            </w:r>
          </w:p>
        </w:tc>
        <w:tc>
          <w:tcPr>
            <w:tcW w:w="3464" w:type="pct"/>
            <w:shd w:val="clear" w:color="auto" w:fill="FFFFFF"/>
            <w:vAlign w:val="center"/>
          </w:tcPr>
          <w:p w:rsidR="007F3CA4" w:rsidRPr="007A34AF" w:rsidRDefault="007F3CA4" w:rsidP="00202AF7">
            <w:pPr>
              <w:pStyle w:val="NoSpacing"/>
              <w:rPr>
                <w:rFonts w:cstheme="minorHAnsi"/>
                <w:sz w:val="18"/>
                <w:szCs w:val="18"/>
              </w:rPr>
            </w:pPr>
            <w:r>
              <w:t xml:space="preserve">                         </w:t>
            </w:r>
            <w:r w:rsidRPr="007A34AF">
              <w:rPr>
                <w:rFonts w:cstheme="minorHAnsi"/>
                <w:sz w:val="18"/>
                <w:szCs w:val="18"/>
              </w:rPr>
              <w:t xml:space="preserve">Bachelor of Commerce (Honours)  </w:t>
            </w:r>
          </w:p>
          <w:p w:rsidR="007F3CA4" w:rsidRPr="007A34AF" w:rsidRDefault="007F3CA4" w:rsidP="00202AF7">
            <w:pPr>
              <w:rPr>
                <w:rFonts w:cstheme="minorHAnsi"/>
                <w:color w:val="000000"/>
                <w:sz w:val="18"/>
                <w:szCs w:val="18"/>
              </w:rPr>
            </w:pPr>
            <w:r w:rsidRPr="007A34AF">
              <w:rPr>
                <w:rFonts w:cstheme="minorHAnsi"/>
                <w:color w:val="000000"/>
                <w:sz w:val="18"/>
                <w:szCs w:val="18"/>
              </w:rPr>
              <w:t xml:space="preserve">             </w:t>
            </w:r>
            <w:r w:rsidRPr="007A34AF">
              <w:rPr>
                <w:rFonts w:cstheme="minorHAnsi"/>
                <w:sz w:val="18"/>
                <w:szCs w:val="18"/>
              </w:rPr>
              <w:t>Year : 1998, First Division from Maharashtra University</w:t>
            </w:r>
          </w:p>
          <w:p w:rsidR="007F3CA4" w:rsidRPr="007A34AF" w:rsidRDefault="007F3CA4" w:rsidP="00202AF7">
            <w:pPr>
              <w:pStyle w:val="NoSpacing"/>
              <w:rPr>
                <w:rFonts w:cstheme="minorHAnsi"/>
                <w:sz w:val="18"/>
                <w:szCs w:val="18"/>
              </w:rPr>
            </w:pPr>
            <w:r w:rsidRPr="007A34AF">
              <w:rPr>
                <w:rFonts w:cstheme="minorHAnsi"/>
                <w:sz w:val="18"/>
                <w:szCs w:val="18"/>
              </w:rPr>
              <w:t xml:space="preserve">                                </w:t>
            </w:r>
            <w:r>
              <w:rPr>
                <w:rFonts w:cstheme="minorHAnsi"/>
                <w:sz w:val="18"/>
                <w:szCs w:val="18"/>
              </w:rPr>
              <w:t xml:space="preserve"> </w:t>
            </w:r>
            <w:r w:rsidRPr="007A34AF">
              <w:rPr>
                <w:rFonts w:cstheme="minorHAnsi"/>
                <w:sz w:val="18"/>
                <w:szCs w:val="18"/>
              </w:rPr>
              <w:t xml:space="preserve"> </w:t>
            </w:r>
            <w:r>
              <w:rPr>
                <w:rFonts w:cstheme="minorHAnsi"/>
                <w:sz w:val="18"/>
                <w:szCs w:val="18"/>
              </w:rPr>
              <w:t xml:space="preserve">          </w:t>
            </w:r>
            <w:r w:rsidRPr="007A34AF">
              <w:rPr>
                <w:rFonts w:cstheme="minorHAnsi"/>
                <w:sz w:val="18"/>
                <w:szCs w:val="18"/>
              </w:rPr>
              <w:t xml:space="preserve">MBA Finance </w:t>
            </w:r>
          </w:p>
          <w:p w:rsidR="007F3CA4" w:rsidRPr="001E3E57" w:rsidRDefault="007F3CA4" w:rsidP="00202AF7">
            <w:pPr>
              <w:pStyle w:val="NoSpacing"/>
            </w:pPr>
            <w:r w:rsidRPr="007A34AF">
              <w:rPr>
                <w:rFonts w:cstheme="minorHAnsi"/>
                <w:color w:val="000000"/>
                <w:sz w:val="18"/>
                <w:szCs w:val="18"/>
              </w:rPr>
              <w:t xml:space="preserve"> </w:t>
            </w:r>
            <w:r w:rsidRPr="007A34AF">
              <w:rPr>
                <w:rFonts w:cstheme="minorHAnsi"/>
                <w:sz w:val="18"/>
                <w:szCs w:val="18"/>
              </w:rPr>
              <w:t xml:space="preserve">Year : 2006, First Division from Symbiosis Institute of Business Mgt                                                                                                               </w:t>
            </w:r>
            <w:r w:rsidRPr="007A34AF">
              <w:rPr>
                <w:rFonts w:cstheme="minorHAnsi"/>
                <w:color w:val="000000"/>
                <w:sz w:val="18"/>
                <w:szCs w:val="18"/>
              </w:rPr>
              <w:t>(</w:t>
            </w:r>
            <w:r w:rsidRPr="007A34AF">
              <w:rPr>
                <w:rFonts w:cstheme="minorHAnsi"/>
                <w:sz w:val="18"/>
                <w:szCs w:val="18"/>
              </w:rPr>
              <w:t xml:space="preserve">Completed on 100% </w:t>
            </w:r>
            <w:r>
              <w:rPr>
                <w:rFonts w:cstheme="minorHAnsi"/>
                <w:sz w:val="18"/>
                <w:szCs w:val="18"/>
              </w:rPr>
              <w:t xml:space="preserve"> </w:t>
            </w:r>
            <w:r w:rsidRPr="007A34AF">
              <w:rPr>
                <w:rFonts w:cstheme="minorHAnsi"/>
                <w:sz w:val="18"/>
                <w:szCs w:val="18"/>
              </w:rPr>
              <w:t>scholarship financed by American Express)</w:t>
            </w:r>
            <w:r>
              <w:rPr>
                <w:rFonts w:ascii="Garamond" w:hAnsi="Garamond" w:cs="Arial"/>
                <w:color w:val="000000"/>
                <w:sz w:val="20"/>
                <w:szCs w:val="20"/>
              </w:rPr>
              <w:t xml:space="preserve">   </w:t>
            </w:r>
          </w:p>
        </w:tc>
      </w:tr>
    </w:tbl>
    <w:p w:rsidR="007F3CA4" w:rsidRDefault="007F3CA4" w:rsidP="007F3CA4">
      <w:pPr>
        <w:pStyle w:val="NoSpacing"/>
      </w:pPr>
    </w:p>
    <w:p w:rsidR="007F3CA4" w:rsidRDefault="007F3CA4" w:rsidP="007F3CA4">
      <w:pPr>
        <w:pStyle w:val="NoSpacing"/>
      </w:pPr>
    </w:p>
    <w:p w:rsidR="007F3CA4" w:rsidRDefault="007F3CA4" w:rsidP="007F3CA4">
      <w:pPr>
        <w:pStyle w:val="NoSpacing"/>
      </w:pPr>
    </w:p>
    <w:p w:rsidR="007F3CA4" w:rsidRDefault="007F3CA4" w:rsidP="007F3CA4">
      <w:pPr>
        <w:rPr>
          <w:rFonts w:ascii="Garamond" w:hAnsi="Garamond" w:cs="Arial"/>
          <w:b/>
          <w:szCs w:val="20"/>
          <w:u w:val="single"/>
        </w:rPr>
      </w:pPr>
      <w:r w:rsidRPr="00AC3ED9">
        <w:rPr>
          <w:rFonts w:ascii="Garamond" w:hAnsi="Garamond" w:cs="Arial"/>
          <w:b/>
          <w:szCs w:val="20"/>
        </w:rPr>
        <w:t xml:space="preserve">  </w:t>
      </w:r>
      <w:r w:rsidRPr="00E53BCE">
        <w:rPr>
          <w:rFonts w:ascii="Garamond" w:hAnsi="Garamond" w:cs="Arial"/>
          <w:b/>
          <w:szCs w:val="20"/>
          <w:u w:val="single"/>
        </w:rPr>
        <w:t>Trainings</w:t>
      </w:r>
      <w:r>
        <w:rPr>
          <w:rFonts w:ascii="Garamond" w:hAnsi="Garamond" w:cs="Arial"/>
          <w:b/>
          <w:szCs w:val="20"/>
          <w:u w:val="single"/>
        </w:rPr>
        <w:t>:</w:t>
      </w:r>
    </w:p>
    <w:p w:rsidR="007F3CA4" w:rsidRDefault="007F3CA4" w:rsidP="007F3CA4">
      <w:pPr>
        <w:pStyle w:val="NoSpacing"/>
      </w:pPr>
      <w:r>
        <w:t xml:space="preserve">Six </w:t>
      </w:r>
      <w:r w:rsidRPr="00AC3ED9">
        <w:t>Sigma Certification and Project Management</w:t>
      </w:r>
      <w:r w:rsidRPr="00AC3ED9">
        <w:tab/>
      </w:r>
      <w:r w:rsidRPr="00AC3ED9">
        <w:tab/>
      </w:r>
      <w:r>
        <w:t xml:space="preserve">                       </w:t>
      </w:r>
      <w:r w:rsidRPr="00AC3ED9">
        <w:t>–</w:t>
      </w:r>
      <w:r w:rsidRPr="00AC3ED9">
        <w:tab/>
        <w:t>GE</w:t>
      </w:r>
      <w:r>
        <w:t xml:space="preserve"> </w:t>
      </w:r>
    </w:p>
    <w:p w:rsidR="007F3CA4" w:rsidRPr="00C6386B" w:rsidRDefault="007F3CA4" w:rsidP="007F3CA4">
      <w:pPr>
        <w:pStyle w:val="NoSpacing"/>
      </w:pPr>
      <w:r w:rsidRPr="00C6386B">
        <w:t>Lean Management, Change Leadership &amp; Strategic Planning</w:t>
      </w:r>
      <w:r w:rsidRPr="00C6386B">
        <w:tab/>
      </w:r>
      <w:r>
        <w:t xml:space="preserve">        </w:t>
      </w:r>
      <w:r w:rsidRPr="00C6386B">
        <w:t xml:space="preserve">-- </w:t>
      </w:r>
      <w:r w:rsidRPr="00C6386B">
        <w:tab/>
        <w:t>American Express.</w:t>
      </w:r>
    </w:p>
    <w:p w:rsidR="007F3CA4" w:rsidRDefault="007F3CA4" w:rsidP="007F3CA4">
      <w:pPr>
        <w:pStyle w:val="NoSpacing"/>
      </w:pPr>
      <w:r w:rsidRPr="00C6386B">
        <w:t>Presentation Skills, Analytical &amp; Negotiation Skills</w:t>
      </w:r>
      <w:r w:rsidRPr="00C6386B">
        <w:tab/>
        <w:t xml:space="preserve">            </w:t>
      </w:r>
      <w:r>
        <w:t xml:space="preserve"> </w:t>
      </w:r>
      <w:r w:rsidRPr="00C6386B">
        <w:t xml:space="preserve"> </w:t>
      </w:r>
      <w:r>
        <w:t xml:space="preserve">        </w:t>
      </w:r>
      <w:r w:rsidRPr="00C6386B">
        <w:t xml:space="preserve"> --</w:t>
      </w:r>
      <w:r w:rsidRPr="00C6386B">
        <w:tab/>
        <w:t>American Express</w:t>
      </w:r>
    </w:p>
    <w:p w:rsidR="007F3CA4" w:rsidRPr="00C6386B" w:rsidRDefault="007F3CA4" w:rsidP="007F3CA4">
      <w:pPr>
        <w:pStyle w:val="NoSpacing"/>
      </w:pPr>
      <w:r>
        <w:t>Taxation and Planning</w:t>
      </w:r>
      <w:r>
        <w:tab/>
      </w:r>
      <w:r>
        <w:tab/>
      </w:r>
      <w:r>
        <w:tab/>
      </w:r>
      <w:r>
        <w:tab/>
      </w:r>
      <w:r w:rsidRPr="00C6386B">
        <w:tab/>
        <w:t xml:space="preserve">            </w:t>
      </w:r>
      <w:r>
        <w:t xml:space="preserve"> </w:t>
      </w:r>
      <w:r w:rsidRPr="00C6386B">
        <w:t xml:space="preserve"> </w:t>
      </w:r>
      <w:r>
        <w:t xml:space="preserve">           </w:t>
      </w:r>
      <w:r w:rsidRPr="00C6386B">
        <w:t>--</w:t>
      </w:r>
      <w:r w:rsidRPr="00C6386B">
        <w:tab/>
        <w:t>PriceWaterhouse Coopers</w:t>
      </w:r>
    </w:p>
    <w:p w:rsidR="007F3CA4" w:rsidRPr="00C6386B" w:rsidRDefault="007F3CA4" w:rsidP="007F3CA4">
      <w:pPr>
        <w:pStyle w:val="NoSpacing"/>
      </w:pPr>
      <w:r w:rsidRPr="00C6386B">
        <w:t>Advanced training in AS, IFRS and GAAP</w:t>
      </w:r>
      <w:r w:rsidRPr="00C6386B">
        <w:tab/>
      </w:r>
      <w:r w:rsidRPr="00C6386B">
        <w:tab/>
        <w:t xml:space="preserve">              </w:t>
      </w:r>
      <w:r>
        <w:t xml:space="preserve">                       </w:t>
      </w:r>
      <w:r w:rsidRPr="00C6386B">
        <w:t>--</w:t>
      </w:r>
      <w:r w:rsidRPr="00C6386B">
        <w:tab/>
        <w:t xml:space="preserve">PriceWaterhouse Coopers </w:t>
      </w:r>
    </w:p>
    <w:p w:rsidR="007F3CA4" w:rsidRPr="00C6386B" w:rsidRDefault="007F3CA4" w:rsidP="007F3CA4">
      <w:pPr>
        <w:pStyle w:val="NoSpacing"/>
      </w:pPr>
      <w:r w:rsidRPr="00C6386B">
        <w:t>Commercial functions &amp; Supply Chain management</w:t>
      </w:r>
      <w:r w:rsidRPr="00C6386B">
        <w:tab/>
        <w:t xml:space="preserve">              </w:t>
      </w:r>
      <w:r>
        <w:t xml:space="preserve">        </w:t>
      </w:r>
      <w:r w:rsidRPr="00C6386B">
        <w:t xml:space="preserve"> --</w:t>
      </w:r>
      <w:r w:rsidRPr="00C6386B">
        <w:tab/>
        <w:t xml:space="preserve">ICICI Bank, </w:t>
      </w:r>
      <w:r>
        <w:t xml:space="preserve">BKC </w:t>
      </w:r>
      <w:r w:rsidRPr="00C6386B">
        <w:t xml:space="preserve">Mumbai </w:t>
      </w:r>
    </w:p>
    <w:p w:rsidR="007F3CA4" w:rsidRPr="00C6386B" w:rsidRDefault="007F3CA4" w:rsidP="007F3CA4">
      <w:pPr>
        <w:pStyle w:val="NoSpacing"/>
      </w:pPr>
      <w:r w:rsidRPr="00C6386B">
        <w:t>Detailed training on Financial Analysis &amp; Audit</w:t>
      </w:r>
      <w:r>
        <w:t xml:space="preserve"> </w:t>
      </w:r>
      <w:r w:rsidRPr="00C6386B">
        <w:t>(AS9</w:t>
      </w:r>
      <w:r>
        <w:t xml:space="preserve">, </w:t>
      </w:r>
      <w:r w:rsidRPr="00C6386B">
        <w:t>AS11</w:t>
      </w:r>
      <w:r>
        <w:t>, AS13</w:t>
      </w:r>
      <w:r w:rsidRPr="00C6386B">
        <w:t xml:space="preserve">) </w:t>
      </w:r>
      <w:r>
        <w:t xml:space="preserve">        </w:t>
      </w:r>
      <w:r w:rsidRPr="00C6386B">
        <w:t>--</w:t>
      </w:r>
      <w:r w:rsidRPr="00C6386B">
        <w:tab/>
        <w:t>PriceWaterhouse Coopers</w:t>
      </w:r>
    </w:p>
    <w:p w:rsidR="007F3CA4" w:rsidRPr="00C6386B" w:rsidRDefault="007F3CA4" w:rsidP="007F3CA4">
      <w:pPr>
        <w:pStyle w:val="NoSpacing"/>
      </w:pPr>
      <w:r>
        <w:t>Desktop Management</w:t>
      </w:r>
      <w:r w:rsidRPr="00C6386B">
        <w:tab/>
      </w:r>
      <w:r w:rsidRPr="00C6386B">
        <w:tab/>
      </w:r>
      <w:r w:rsidRPr="00C6386B">
        <w:tab/>
      </w:r>
      <w:r w:rsidRPr="00C6386B">
        <w:tab/>
      </w:r>
      <w:r w:rsidRPr="00C6386B">
        <w:tab/>
      </w:r>
      <w:r>
        <w:tab/>
        <w:t xml:space="preserve">        </w:t>
      </w:r>
      <w:r w:rsidRPr="00C6386B">
        <w:t>--</w:t>
      </w:r>
      <w:r w:rsidRPr="00C6386B">
        <w:tab/>
        <w:t>HP Client Automation</w:t>
      </w:r>
    </w:p>
    <w:p w:rsidR="007F3CA4" w:rsidRPr="00C6386B" w:rsidRDefault="007F3CA4" w:rsidP="007F3CA4">
      <w:pPr>
        <w:pStyle w:val="NoSpacing"/>
      </w:pPr>
      <w:r w:rsidRPr="00C6386B">
        <w:t xml:space="preserve">Senior Managerial </w:t>
      </w:r>
      <w:r>
        <w:t xml:space="preserve">Leadership &amp; </w:t>
      </w:r>
      <w:r w:rsidRPr="00C6386B">
        <w:t>Effectiveness Program</w:t>
      </w:r>
      <w:r>
        <w:t>,</w:t>
      </w:r>
      <w:r w:rsidRPr="00C6386B">
        <w:tab/>
        <w:t xml:space="preserve">               </w:t>
      </w:r>
      <w:r>
        <w:t xml:space="preserve">        </w:t>
      </w:r>
      <w:r w:rsidRPr="00C6386B">
        <w:t>--</w:t>
      </w:r>
      <w:r w:rsidRPr="00C6386B">
        <w:tab/>
        <w:t xml:space="preserve">ICICI Bank. BKC Mumbai  </w:t>
      </w:r>
    </w:p>
    <w:p w:rsidR="006C59B5" w:rsidRPr="00C6386B" w:rsidRDefault="006C59B5" w:rsidP="0061365B">
      <w:pPr>
        <w:pStyle w:val="NoSpacing"/>
      </w:pPr>
    </w:p>
    <w:sectPr w:rsidR="006C59B5" w:rsidRPr="00C6386B" w:rsidSect="00B91F07">
      <w:headerReference w:type="default" r:id="rId8"/>
      <w:pgSz w:w="12240" w:h="15840"/>
      <w:pgMar w:top="720" w:right="1260" w:bottom="540" w:left="1440" w:header="720" w:footer="720" w:gutter="0"/>
      <w:pgBorders w:offsetFrom="page">
        <w:top w:val="threeDEmboss" w:sz="18" w:space="24" w:color="auto"/>
        <w:left w:val="threeDEmboss" w:sz="18" w:space="24" w:color="auto"/>
        <w:bottom w:val="threeDEngrave" w:sz="18" w:space="24" w:color="auto"/>
        <w:right w:val="threeDEngrave"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E1C" w:rsidRDefault="00B84E1C" w:rsidP="00795224">
      <w:pPr>
        <w:spacing w:after="0" w:line="240" w:lineRule="auto"/>
      </w:pPr>
      <w:r>
        <w:separator/>
      </w:r>
    </w:p>
  </w:endnote>
  <w:endnote w:type="continuationSeparator" w:id="1">
    <w:p w:rsidR="00B84E1C" w:rsidRDefault="00B84E1C" w:rsidP="00795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E1C" w:rsidRDefault="00B84E1C" w:rsidP="00795224">
      <w:pPr>
        <w:spacing w:after="0" w:line="240" w:lineRule="auto"/>
      </w:pPr>
      <w:r>
        <w:separator/>
      </w:r>
    </w:p>
  </w:footnote>
  <w:footnote w:type="continuationSeparator" w:id="1">
    <w:p w:rsidR="00B84E1C" w:rsidRDefault="00B84E1C" w:rsidP="007952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224" w:rsidRDefault="007952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4CBD"/>
    <w:multiLevelType w:val="hybridMultilevel"/>
    <w:tmpl w:val="7000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0447F"/>
    <w:multiLevelType w:val="hybridMultilevel"/>
    <w:tmpl w:val="D16CB8AC"/>
    <w:lvl w:ilvl="0" w:tplc="875A0C6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391948"/>
    <w:multiLevelType w:val="hybridMultilevel"/>
    <w:tmpl w:val="E8A8F7E0"/>
    <w:lvl w:ilvl="0" w:tplc="C3005B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151A68"/>
    <w:multiLevelType w:val="hybridMultilevel"/>
    <w:tmpl w:val="5AAC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5E64E4"/>
    <w:multiLevelType w:val="hybridMultilevel"/>
    <w:tmpl w:val="8380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D3040F"/>
    <w:multiLevelType w:val="hybridMultilevel"/>
    <w:tmpl w:val="E2F2EA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1F7468"/>
    <w:multiLevelType w:val="hybridMultilevel"/>
    <w:tmpl w:val="2A3C90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077361"/>
    <w:multiLevelType w:val="hybridMultilevel"/>
    <w:tmpl w:val="6726BE50"/>
    <w:lvl w:ilvl="0" w:tplc="04090005">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E120C1"/>
    <w:multiLevelType w:val="hybridMultilevel"/>
    <w:tmpl w:val="98D0EFB0"/>
    <w:lvl w:ilvl="0" w:tplc="04090005">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F84A84"/>
    <w:multiLevelType w:val="hybridMultilevel"/>
    <w:tmpl w:val="D7A0BD48"/>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912CDA"/>
    <w:multiLevelType w:val="hybridMultilevel"/>
    <w:tmpl w:val="E1A89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0D2D59"/>
    <w:multiLevelType w:val="hybridMultilevel"/>
    <w:tmpl w:val="CC48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3F3464"/>
    <w:multiLevelType w:val="hybridMultilevel"/>
    <w:tmpl w:val="30D4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756D7"/>
    <w:multiLevelType w:val="hybridMultilevel"/>
    <w:tmpl w:val="75A2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D61237"/>
    <w:multiLevelType w:val="hybridMultilevel"/>
    <w:tmpl w:val="1306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975227"/>
    <w:multiLevelType w:val="hybridMultilevel"/>
    <w:tmpl w:val="A610546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233E15"/>
    <w:multiLevelType w:val="hybridMultilevel"/>
    <w:tmpl w:val="E0BADFF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13"/>
  </w:num>
  <w:num w:numId="4">
    <w:abstractNumId w:val="11"/>
  </w:num>
  <w:num w:numId="5">
    <w:abstractNumId w:val="5"/>
  </w:num>
  <w:num w:numId="6">
    <w:abstractNumId w:val="16"/>
  </w:num>
  <w:num w:numId="7">
    <w:abstractNumId w:val="4"/>
  </w:num>
  <w:num w:numId="8">
    <w:abstractNumId w:val="7"/>
  </w:num>
  <w:num w:numId="9">
    <w:abstractNumId w:val="0"/>
  </w:num>
  <w:num w:numId="10">
    <w:abstractNumId w:val="8"/>
  </w:num>
  <w:num w:numId="11">
    <w:abstractNumId w:val="12"/>
  </w:num>
  <w:num w:numId="12">
    <w:abstractNumId w:val="6"/>
  </w:num>
  <w:num w:numId="13">
    <w:abstractNumId w:val="9"/>
  </w:num>
  <w:num w:numId="14">
    <w:abstractNumId w:val="15"/>
  </w:num>
  <w:num w:numId="15">
    <w:abstractNumId w:val="14"/>
  </w:num>
  <w:num w:numId="16">
    <w:abstractNumId w:val="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60418"/>
  </w:hdrShapeDefaults>
  <w:footnotePr>
    <w:footnote w:id="0"/>
    <w:footnote w:id="1"/>
  </w:footnotePr>
  <w:endnotePr>
    <w:endnote w:id="0"/>
    <w:endnote w:id="1"/>
  </w:endnotePr>
  <w:compat/>
  <w:rsids>
    <w:rsidRoot w:val="001D6251"/>
    <w:rsid w:val="0002360D"/>
    <w:rsid w:val="00033AC6"/>
    <w:rsid w:val="00043454"/>
    <w:rsid w:val="0004504E"/>
    <w:rsid w:val="00046B55"/>
    <w:rsid w:val="00055268"/>
    <w:rsid w:val="000636C6"/>
    <w:rsid w:val="00067874"/>
    <w:rsid w:val="000774F3"/>
    <w:rsid w:val="00085F3A"/>
    <w:rsid w:val="000A6E02"/>
    <w:rsid w:val="000B5E95"/>
    <w:rsid w:val="000D345B"/>
    <w:rsid w:val="000E74AE"/>
    <w:rsid w:val="00113801"/>
    <w:rsid w:val="00122695"/>
    <w:rsid w:val="00131849"/>
    <w:rsid w:val="00150455"/>
    <w:rsid w:val="001509B3"/>
    <w:rsid w:val="0016403E"/>
    <w:rsid w:val="00164436"/>
    <w:rsid w:val="00170A6E"/>
    <w:rsid w:val="001801C4"/>
    <w:rsid w:val="0018258D"/>
    <w:rsid w:val="00182CD8"/>
    <w:rsid w:val="001A7773"/>
    <w:rsid w:val="001B671C"/>
    <w:rsid w:val="001B6F0A"/>
    <w:rsid w:val="001D6251"/>
    <w:rsid w:val="001E339A"/>
    <w:rsid w:val="001E3E57"/>
    <w:rsid w:val="002165A2"/>
    <w:rsid w:val="002239CD"/>
    <w:rsid w:val="00225482"/>
    <w:rsid w:val="00225706"/>
    <w:rsid w:val="0023606A"/>
    <w:rsid w:val="00245DD4"/>
    <w:rsid w:val="00246680"/>
    <w:rsid w:val="00252C96"/>
    <w:rsid w:val="0025475B"/>
    <w:rsid w:val="002605F1"/>
    <w:rsid w:val="00267BF8"/>
    <w:rsid w:val="00291BE7"/>
    <w:rsid w:val="002A20CF"/>
    <w:rsid w:val="002A52B0"/>
    <w:rsid w:val="002B069A"/>
    <w:rsid w:val="002B134D"/>
    <w:rsid w:val="002B62C4"/>
    <w:rsid w:val="002D5FC8"/>
    <w:rsid w:val="002F3E7F"/>
    <w:rsid w:val="00305B9B"/>
    <w:rsid w:val="003143F5"/>
    <w:rsid w:val="00317153"/>
    <w:rsid w:val="003249DF"/>
    <w:rsid w:val="00326F94"/>
    <w:rsid w:val="00330BED"/>
    <w:rsid w:val="0034443D"/>
    <w:rsid w:val="00347456"/>
    <w:rsid w:val="00347760"/>
    <w:rsid w:val="00353695"/>
    <w:rsid w:val="00363BD2"/>
    <w:rsid w:val="00377F5D"/>
    <w:rsid w:val="00384974"/>
    <w:rsid w:val="003A2C5E"/>
    <w:rsid w:val="003A4BDA"/>
    <w:rsid w:val="003B3F93"/>
    <w:rsid w:val="003C3E6A"/>
    <w:rsid w:val="003E4137"/>
    <w:rsid w:val="003F1C02"/>
    <w:rsid w:val="0040032B"/>
    <w:rsid w:val="004038D0"/>
    <w:rsid w:val="00433A1E"/>
    <w:rsid w:val="004364FB"/>
    <w:rsid w:val="00454DF8"/>
    <w:rsid w:val="0046462D"/>
    <w:rsid w:val="00467E05"/>
    <w:rsid w:val="00475812"/>
    <w:rsid w:val="00480B2F"/>
    <w:rsid w:val="00482CD5"/>
    <w:rsid w:val="0049039E"/>
    <w:rsid w:val="004E08E9"/>
    <w:rsid w:val="004E34C6"/>
    <w:rsid w:val="004F0009"/>
    <w:rsid w:val="0050132B"/>
    <w:rsid w:val="00513B3F"/>
    <w:rsid w:val="00517763"/>
    <w:rsid w:val="00522C2F"/>
    <w:rsid w:val="00541F2D"/>
    <w:rsid w:val="0054553D"/>
    <w:rsid w:val="0055557D"/>
    <w:rsid w:val="00555F90"/>
    <w:rsid w:val="00557E36"/>
    <w:rsid w:val="005601FF"/>
    <w:rsid w:val="00572354"/>
    <w:rsid w:val="005922B1"/>
    <w:rsid w:val="0059577C"/>
    <w:rsid w:val="005B40B6"/>
    <w:rsid w:val="005B7B04"/>
    <w:rsid w:val="005C574F"/>
    <w:rsid w:val="005D11E6"/>
    <w:rsid w:val="005E4722"/>
    <w:rsid w:val="005E6120"/>
    <w:rsid w:val="005F2530"/>
    <w:rsid w:val="005F599C"/>
    <w:rsid w:val="006126EB"/>
    <w:rsid w:val="0061365B"/>
    <w:rsid w:val="00636307"/>
    <w:rsid w:val="0064038D"/>
    <w:rsid w:val="00644157"/>
    <w:rsid w:val="0065265B"/>
    <w:rsid w:val="0065450F"/>
    <w:rsid w:val="0065658B"/>
    <w:rsid w:val="006719F9"/>
    <w:rsid w:val="006841BC"/>
    <w:rsid w:val="00696EB3"/>
    <w:rsid w:val="006A6C48"/>
    <w:rsid w:val="006B3192"/>
    <w:rsid w:val="006B4FC0"/>
    <w:rsid w:val="006C59B5"/>
    <w:rsid w:val="006D0387"/>
    <w:rsid w:val="006D2D94"/>
    <w:rsid w:val="006E3203"/>
    <w:rsid w:val="006E36E0"/>
    <w:rsid w:val="006E4A37"/>
    <w:rsid w:val="006E56EC"/>
    <w:rsid w:val="006F7A7B"/>
    <w:rsid w:val="00711D2C"/>
    <w:rsid w:val="007167D1"/>
    <w:rsid w:val="00725D1E"/>
    <w:rsid w:val="00744E0B"/>
    <w:rsid w:val="00751AD8"/>
    <w:rsid w:val="007540C8"/>
    <w:rsid w:val="00755F72"/>
    <w:rsid w:val="00780D5A"/>
    <w:rsid w:val="00790D26"/>
    <w:rsid w:val="00795224"/>
    <w:rsid w:val="007A34AF"/>
    <w:rsid w:val="007C1B62"/>
    <w:rsid w:val="007D22C8"/>
    <w:rsid w:val="007D3AAC"/>
    <w:rsid w:val="007D3DF9"/>
    <w:rsid w:val="007E053C"/>
    <w:rsid w:val="007F1B89"/>
    <w:rsid w:val="007F3CA4"/>
    <w:rsid w:val="00801A8F"/>
    <w:rsid w:val="0082057B"/>
    <w:rsid w:val="00831546"/>
    <w:rsid w:val="0083315C"/>
    <w:rsid w:val="008411E8"/>
    <w:rsid w:val="0087069A"/>
    <w:rsid w:val="00876699"/>
    <w:rsid w:val="0088133A"/>
    <w:rsid w:val="008A512A"/>
    <w:rsid w:val="008B6AB5"/>
    <w:rsid w:val="008C262F"/>
    <w:rsid w:val="008C6DCB"/>
    <w:rsid w:val="008D0E81"/>
    <w:rsid w:val="008F7CCC"/>
    <w:rsid w:val="008F7E36"/>
    <w:rsid w:val="0090157E"/>
    <w:rsid w:val="009114A4"/>
    <w:rsid w:val="009121AB"/>
    <w:rsid w:val="0091235A"/>
    <w:rsid w:val="009129DA"/>
    <w:rsid w:val="00915131"/>
    <w:rsid w:val="0092108D"/>
    <w:rsid w:val="00950AD9"/>
    <w:rsid w:val="009511B5"/>
    <w:rsid w:val="00951C08"/>
    <w:rsid w:val="00972798"/>
    <w:rsid w:val="00973255"/>
    <w:rsid w:val="009C0666"/>
    <w:rsid w:val="009C0BE3"/>
    <w:rsid w:val="009C4E36"/>
    <w:rsid w:val="009E1851"/>
    <w:rsid w:val="009F541B"/>
    <w:rsid w:val="00A0100D"/>
    <w:rsid w:val="00A06CD7"/>
    <w:rsid w:val="00A126CF"/>
    <w:rsid w:val="00A159EC"/>
    <w:rsid w:val="00A30AD8"/>
    <w:rsid w:val="00A50CC0"/>
    <w:rsid w:val="00A57277"/>
    <w:rsid w:val="00A651F9"/>
    <w:rsid w:val="00A7624B"/>
    <w:rsid w:val="00AA0334"/>
    <w:rsid w:val="00AA1261"/>
    <w:rsid w:val="00AC3ED9"/>
    <w:rsid w:val="00AE01B6"/>
    <w:rsid w:val="00AE6A21"/>
    <w:rsid w:val="00AF36C1"/>
    <w:rsid w:val="00AF3F3A"/>
    <w:rsid w:val="00B01067"/>
    <w:rsid w:val="00B02632"/>
    <w:rsid w:val="00B169DF"/>
    <w:rsid w:val="00B42E29"/>
    <w:rsid w:val="00B5234F"/>
    <w:rsid w:val="00B52840"/>
    <w:rsid w:val="00B66877"/>
    <w:rsid w:val="00B73F8D"/>
    <w:rsid w:val="00B75D25"/>
    <w:rsid w:val="00B80CEF"/>
    <w:rsid w:val="00B834AF"/>
    <w:rsid w:val="00B84E1C"/>
    <w:rsid w:val="00B8550B"/>
    <w:rsid w:val="00B91F03"/>
    <w:rsid w:val="00B91F07"/>
    <w:rsid w:val="00B9430D"/>
    <w:rsid w:val="00B94A9E"/>
    <w:rsid w:val="00B95E75"/>
    <w:rsid w:val="00B96587"/>
    <w:rsid w:val="00BB12B1"/>
    <w:rsid w:val="00C00C18"/>
    <w:rsid w:val="00C17F0B"/>
    <w:rsid w:val="00C47F54"/>
    <w:rsid w:val="00C6386B"/>
    <w:rsid w:val="00C647C0"/>
    <w:rsid w:val="00C72A95"/>
    <w:rsid w:val="00C83FA3"/>
    <w:rsid w:val="00C9766B"/>
    <w:rsid w:val="00CA2294"/>
    <w:rsid w:val="00CB2B8A"/>
    <w:rsid w:val="00CD1F4B"/>
    <w:rsid w:val="00CD20A2"/>
    <w:rsid w:val="00CE2C76"/>
    <w:rsid w:val="00CE759B"/>
    <w:rsid w:val="00CE7963"/>
    <w:rsid w:val="00D0429B"/>
    <w:rsid w:val="00D07D5E"/>
    <w:rsid w:val="00D33EE8"/>
    <w:rsid w:val="00D37444"/>
    <w:rsid w:val="00D37E50"/>
    <w:rsid w:val="00D434F0"/>
    <w:rsid w:val="00D67671"/>
    <w:rsid w:val="00D71D58"/>
    <w:rsid w:val="00D80796"/>
    <w:rsid w:val="00D832C9"/>
    <w:rsid w:val="00D842C3"/>
    <w:rsid w:val="00DC1246"/>
    <w:rsid w:val="00DC6FC1"/>
    <w:rsid w:val="00DE2521"/>
    <w:rsid w:val="00DE6469"/>
    <w:rsid w:val="00DF2476"/>
    <w:rsid w:val="00DF3A86"/>
    <w:rsid w:val="00DF4F3F"/>
    <w:rsid w:val="00DF6849"/>
    <w:rsid w:val="00E10F4F"/>
    <w:rsid w:val="00E32D3A"/>
    <w:rsid w:val="00E528FF"/>
    <w:rsid w:val="00E712A6"/>
    <w:rsid w:val="00E852ED"/>
    <w:rsid w:val="00EB052D"/>
    <w:rsid w:val="00EC6C55"/>
    <w:rsid w:val="00ED5A9C"/>
    <w:rsid w:val="00EE5E0B"/>
    <w:rsid w:val="00F04C7E"/>
    <w:rsid w:val="00F20D75"/>
    <w:rsid w:val="00F241C5"/>
    <w:rsid w:val="00F26EA2"/>
    <w:rsid w:val="00F367FF"/>
    <w:rsid w:val="00F50A69"/>
    <w:rsid w:val="00F5718F"/>
    <w:rsid w:val="00F61B45"/>
    <w:rsid w:val="00F63257"/>
    <w:rsid w:val="00F63FB5"/>
    <w:rsid w:val="00F701C0"/>
    <w:rsid w:val="00F816ED"/>
    <w:rsid w:val="00F83AB9"/>
    <w:rsid w:val="00FC7346"/>
    <w:rsid w:val="00FF7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7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6251"/>
    <w:pPr>
      <w:spacing w:after="0" w:line="240" w:lineRule="auto"/>
    </w:pPr>
  </w:style>
  <w:style w:type="character" w:styleId="Hyperlink">
    <w:name w:val="Hyperlink"/>
    <w:basedOn w:val="DefaultParagraphFont"/>
    <w:uiPriority w:val="99"/>
    <w:unhideWhenUsed/>
    <w:rsid w:val="001D6251"/>
    <w:rPr>
      <w:color w:val="0000FF" w:themeColor="hyperlink"/>
      <w:u w:val="single"/>
    </w:rPr>
  </w:style>
  <w:style w:type="paragraph" w:styleId="ListParagraph">
    <w:name w:val="List Paragraph"/>
    <w:basedOn w:val="Normal"/>
    <w:uiPriority w:val="34"/>
    <w:qFormat/>
    <w:rsid w:val="0083315C"/>
    <w:pPr>
      <w:ind w:left="720"/>
      <w:contextualSpacing/>
    </w:pPr>
  </w:style>
  <w:style w:type="character" w:customStyle="1" w:styleId="apple-style-span">
    <w:name w:val="apple-style-span"/>
    <w:basedOn w:val="DefaultParagraphFont"/>
    <w:rsid w:val="005B7B04"/>
  </w:style>
  <w:style w:type="paragraph" w:styleId="BodyText2">
    <w:name w:val="Body Text 2"/>
    <w:basedOn w:val="Normal"/>
    <w:link w:val="BodyText2Char"/>
    <w:rsid w:val="00696EB3"/>
    <w:pPr>
      <w:spacing w:after="120" w:line="240" w:lineRule="auto"/>
      <w:jc w:val="center"/>
    </w:pPr>
    <w:rPr>
      <w:rFonts w:ascii="Verdana" w:eastAsia="Times New Roman" w:hAnsi="Verdana" w:cs="Times New Roman"/>
      <w:b/>
      <w:bCs/>
      <w:sz w:val="17"/>
      <w:szCs w:val="17"/>
      <w:lang w:val="en-GB"/>
    </w:rPr>
  </w:style>
  <w:style w:type="character" w:customStyle="1" w:styleId="BodyText2Char">
    <w:name w:val="Body Text 2 Char"/>
    <w:basedOn w:val="DefaultParagraphFont"/>
    <w:link w:val="BodyText2"/>
    <w:rsid w:val="00696EB3"/>
    <w:rPr>
      <w:rFonts w:ascii="Verdana" w:eastAsia="Times New Roman" w:hAnsi="Verdana" w:cs="Times New Roman"/>
      <w:b/>
      <w:bCs/>
      <w:sz w:val="17"/>
      <w:szCs w:val="17"/>
      <w:lang w:val="en-GB"/>
    </w:rPr>
  </w:style>
  <w:style w:type="paragraph" w:styleId="Header">
    <w:name w:val="header"/>
    <w:basedOn w:val="Normal"/>
    <w:link w:val="HeaderChar"/>
    <w:uiPriority w:val="99"/>
    <w:rsid w:val="0090157E"/>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90157E"/>
    <w:rPr>
      <w:rFonts w:ascii="Times New Roman" w:eastAsia="Times New Roman" w:hAnsi="Times New Roman" w:cs="Times New Roman"/>
      <w:sz w:val="20"/>
      <w:szCs w:val="20"/>
      <w:lang w:val="en-GB"/>
    </w:rPr>
  </w:style>
  <w:style w:type="character" w:styleId="Strong">
    <w:name w:val="Strong"/>
    <w:uiPriority w:val="22"/>
    <w:qFormat/>
    <w:rsid w:val="0018258D"/>
    <w:rPr>
      <w:b/>
      <w:bCs/>
    </w:rPr>
  </w:style>
  <w:style w:type="paragraph" w:styleId="Footer">
    <w:name w:val="footer"/>
    <w:basedOn w:val="Normal"/>
    <w:link w:val="FooterChar"/>
    <w:uiPriority w:val="99"/>
    <w:semiHidden/>
    <w:unhideWhenUsed/>
    <w:rsid w:val="007952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5224"/>
  </w:style>
  <w:style w:type="paragraph" w:styleId="BalloonText">
    <w:name w:val="Balloon Text"/>
    <w:basedOn w:val="Normal"/>
    <w:link w:val="BalloonTextChar"/>
    <w:uiPriority w:val="99"/>
    <w:semiHidden/>
    <w:unhideWhenUsed/>
    <w:rsid w:val="00464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6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412A-2388-463D-AACE-821A256C0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2015-03-31T11:51:00Z</dcterms:created>
  <dcterms:modified xsi:type="dcterms:W3CDTF">2015-04-21T12:53:00Z</dcterms:modified>
</cp:coreProperties>
</file>