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38" w:rsidRPr="00486EBB" w:rsidRDefault="006C6938" w:rsidP="006C6938">
      <w:pPr>
        <w:pStyle w:val="IntenseQuote"/>
        <w:rPr>
          <w:b/>
          <w:color w:val="000000" w:themeColor="text1"/>
          <w:sz w:val="36"/>
        </w:rPr>
      </w:pPr>
      <w:r w:rsidRPr="00486EBB">
        <w:rPr>
          <w:b/>
          <w:color w:val="000000" w:themeColor="text1"/>
          <w:sz w:val="36"/>
        </w:rPr>
        <w:t>Resume</w:t>
      </w:r>
    </w:p>
    <w:p w:rsidR="006C6938" w:rsidRPr="00486EBB" w:rsidRDefault="006C6938" w:rsidP="006C6938">
      <w:pPr>
        <w:pStyle w:val="PersonalName"/>
        <w:jc w:val="left"/>
        <w:rPr>
          <w:rFonts w:cs="Tahoma"/>
          <w:b/>
          <w:color w:val="000000" w:themeColor="text1"/>
          <w:sz w:val="24"/>
          <w:szCs w:val="24"/>
        </w:rPr>
      </w:pPr>
    </w:p>
    <w:p w:rsidR="00733104" w:rsidRPr="00486EBB" w:rsidRDefault="006C6938" w:rsidP="0021109D">
      <w:pPr>
        <w:spacing w:after="0" w:line="360" w:lineRule="auto"/>
        <w:rPr>
          <w:rFonts w:asciiTheme="majorHAnsi" w:hAnsiTheme="majorHAnsi" w:cs="Tahoma"/>
          <w:b/>
          <w:sz w:val="24"/>
          <w:szCs w:val="24"/>
        </w:rPr>
      </w:pPr>
      <w:r w:rsidRPr="00486EBB">
        <w:rPr>
          <w:rFonts w:asciiTheme="majorHAnsi" w:hAnsiTheme="majorHAnsi" w:cs="Tahoma"/>
          <w:b/>
          <w:sz w:val="24"/>
          <w:szCs w:val="24"/>
        </w:rPr>
        <w:t>Shyam N. Gupta, MBBS, MD (</w:t>
      </w:r>
      <w:proofErr w:type="spellStart"/>
      <w:r w:rsidRPr="00486EBB">
        <w:rPr>
          <w:rFonts w:asciiTheme="majorHAnsi" w:hAnsiTheme="majorHAnsi" w:cs="Tahoma"/>
          <w:b/>
          <w:sz w:val="24"/>
          <w:szCs w:val="24"/>
        </w:rPr>
        <w:t>Gyne</w:t>
      </w:r>
      <w:proofErr w:type="spellEnd"/>
      <w:r w:rsidRPr="00486EBB">
        <w:rPr>
          <w:rFonts w:asciiTheme="majorHAnsi" w:hAnsiTheme="majorHAnsi" w:cs="Tahoma"/>
          <w:b/>
          <w:sz w:val="24"/>
          <w:szCs w:val="24"/>
        </w:rPr>
        <w:t xml:space="preserve"> &amp; </w:t>
      </w:r>
      <w:proofErr w:type="spellStart"/>
      <w:r w:rsidRPr="00486EBB">
        <w:rPr>
          <w:rFonts w:asciiTheme="majorHAnsi" w:hAnsiTheme="majorHAnsi" w:cs="Tahoma"/>
          <w:b/>
          <w:sz w:val="24"/>
          <w:szCs w:val="24"/>
        </w:rPr>
        <w:t>Obs</w:t>
      </w:r>
      <w:proofErr w:type="spellEnd"/>
      <w:r w:rsidRPr="00486EBB">
        <w:rPr>
          <w:rFonts w:asciiTheme="majorHAnsi" w:hAnsiTheme="majorHAnsi" w:cs="Tahoma"/>
          <w:b/>
          <w:sz w:val="24"/>
          <w:szCs w:val="24"/>
        </w:rPr>
        <w:t>)</w:t>
      </w:r>
      <w:r w:rsidR="00733104" w:rsidRPr="00486EBB">
        <w:rPr>
          <w:rFonts w:asciiTheme="majorHAnsi" w:hAnsiTheme="majorHAnsi" w:cs="Tahoma"/>
          <w:b/>
          <w:sz w:val="24"/>
          <w:szCs w:val="24"/>
        </w:rPr>
        <w:t>, FIAGE</w:t>
      </w:r>
    </w:p>
    <w:p w:rsidR="006C6938" w:rsidRPr="00486EBB" w:rsidRDefault="0021109D" w:rsidP="0021109D">
      <w:pPr>
        <w:spacing w:after="0" w:line="36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DMC Reg. No.: </w:t>
      </w:r>
      <w:r w:rsidRPr="00486EBB">
        <w:rPr>
          <w:rFonts w:asciiTheme="majorHAnsi" w:hAnsiTheme="majorHAnsi" w:cs="Tahoma"/>
          <w:b/>
        </w:rPr>
        <w:t>DMC/R/14373</w:t>
      </w:r>
    </w:p>
    <w:p w:rsidR="006C6938" w:rsidRPr="00486EBB" w:rsidRDefault="0021109D" w:rsidP="006C6938">
      <w:pPr>
        <w:spacing w:after="0" w:line="360" w:lineRule="auto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Assistant Professor Obstetrics &amp; Gynecology</w:t>
      </w:r>
    </w:p>
    <w:p w:rsidR="00733104" w:rsidRPr="00486EBB" w:rsidRDefault="00733104" w:rsidP="006C6938">
      <w:pPr>
        <w:spacing w:after="0" w:line="360" w:lineRule="auto"/>
        <w:rPr>
          <w:rFonts w:asciiTheme="majorHAnsi" w:hAnsiTheme="majorHAnsi" w:cs="Tahoma"/>
          <w:b/>
        </w:rPr>
      </w:pPr>
      <w:proofErr w:type="spellStart"/>
      <w:r w:rsidRPr="00486EBB">
        <w:rPr>
          <w:rFonts w:asciiTheme="majorHAnsi" w:hAnsiTheme="majorHAnsi" w:cs="Tahoma"/>
          <w:b/>
        </w:rPr>
        <w:t>Gynae</w:t>
      </w:r>
      <w:proofErr w:type="spellEnd"/>
      <w:r w:rsidRPr="00486EBB">
        <w:rPr>
          <w:rFonts w:asciiTheme="majorHAnsi" w:hAnsiTheme="majorHAnsi" w:cs="Tahoma"/>
          <w:b/>
        </w:rPr>
        <w:t xml:space="preserve"> Laparoscopy Surgeon and Hysteroscopy</w:t>
      </w:r>
    </w:p>
    <w:p w:rsidR="0021109D" w:rsidRPr="00486EBB" w:rsidRDefault="0021109D" w:rsidP="006C6938">
      <w:pPr>
        <w:spacing w:after="0" w:line="360" w:lineRule="auto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Fetal Med</w:t>
      </w:r>
      <w:r w:rsidR="003F5CCE">
        <w:rPr>
          <w:rFonts w:asciiTheme="majorHAnsi" w:hAnsiTheme="majorHAnsi" w:cs="Tahoma"/>
          <w:b/>
        </w:rPr>
        <w:t>icine &amp; Clinical Genetics</w:t>
      </w:r>
    </w:p>
    <w:p w:rsidR="006C6938" w:rsidRPr="00486EBB" w:rsidRDefault="006C6938" w:rsidP="006C6938">
      <w:pPr>
        <w:spacing w:after="0" w:line="36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b/>
        </w:rPr>
        <w:t>MRCOG part 1</w:t>
      </w:r>
      <w:r w:rsidRPr="00486EBB">
        <w:rPr>
          <w:rFonts w:asciiTheme="majorHAnsi" w:hAnsiTheme="majorHAnsi" w:cs="Tahoma"/>
        </w:rPr>
        <w:t>, London, UK</w:t>
      </w:r>
    </w:p>
    <w:p w:rsidR="006C6938" w:rsidRPr="00486EBB" w:rsidRDefault="006C6938" w:rsidP="006C6938">
      <w:pPr>
        <w:spacing w:after="0" w:line="360" w:lineRule="auto"/>
        <w:rPr>
          <w:rFonts w:asciiTheme="majorHAnsi" w:hAnsiTheme="majorHAnsi" w:cs="Tahoma"/>
          <w:u w:val="single"/>
        </w:rPr>
      </w:pPr>
      <w:r w:rsidRPr="00486EBB">
        <w:rPr>
          <w:rFonts w:asciiTheme="majorHAnsi" w:hAnsiTheme="majorHAnsi" w:cs="Tahoma"/>
          <w:u w:val="single"/>
        </w:rPr>
        <w:t>Additional Training</w:t>
      </w:r>
    </w:p>
    <w:p w:rsidR="006C6938" w:rsidRPr="00486EBB" w:rsidRDefault="00AD2145" w:rsidP="00776B0D">
      <w:p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Trained in</w:t>
      </w:r>
      <w:r w:rsidR="006C6938" w:rsidRPr="00486EBB">
        <w:rPr>
          <w:rFonts w:asciiTheme="majorHAnsi" w:hAnsiTheme="majorHAnsi" w:cs="Tahoma"/>
        </w:rPr>
        <w:t xml:space="preserve"> General </w:t>
      </w:r>
      <w:r w:rsidR="00C46752" w:rsidRPr="00486EBB">
        <w:rPr>
          <w:rFonts w:asciiTheme="majorHAnsi" w:hAnsiTheme="majorHAnsi" w:cs="Tahoma"/>
        </w:rPr>
        <w:t xml:space="preserve">Gynecology &amp; </w:t>
      </w:r>
      <w:r w:rsidR="006C6938" w:rsidRPr="00486EBB">
        <w:rPr>
          <w:rFonts w:asciiTheme="majorHAnsi" w:hAnsiTheme="majorHAnsi" w:cs="Tahoma"/>
        </w:rPr>
        <w:t>Obstetrics Ultrasound</w:t>
      </w:r>
    </w:p>
    <w:p w:rsidR="006C6938" w:rsidRPr="00486EBB" w:rsidRDefault="006C6938" w:rsidP="00776B0D">
      <w:p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Trained in Colposcopy</w:t>
      </w:r>
    </w:p>
    <w:p w:rsidR="006C6938" w:rsidRPr="00486EBB" w:rsidRDefault="006C6938" w:rsidP="00776B0D">
      <w:p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Trained in Hospital Infection Prevention &amp; control</w:t>
      </w:r>
      <w:r w:rsidRPr="00486EBB">
        <w:rPr>
          <w:rFonts w:asciiTheme="majorHAnsi" w:hAnsiTheme="majorHAnsi" w:cs="Tahoma"/>
        </w:rPr>
        <w:tab/>
      </w:r>
      <w:r w:rsidRPr="00486EBB">
        <w:rPr>
          <w:rFonts w:asciiTheme="majorHAnsi" w:hAnsiTheme="majorHAnsi" w:cs="Tahoma"/>
        </w:rPr>
        <w:tab/>
        <w:t xml:space="preserve">    </w:t>
      </w:r>
    </w:p>
    <w:p w:rsidR="006C6938" w:rsidRPr="00486EBB" w:rsidRDefault="006C6938" w:rsidP="00776B0D">
      <w:p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Trained in Health System Research &amp; Data Analysis</w:t>
      </w:r>
    </w:p>
    <w:p w:rsidR="006C6938" w:rsidRPr="00486EBB" w:rsidRDefault="006C6938" w:rsidP="00776B0D">
      <w:pPr>
        <w:spacing w:after="0" w:line="240" w:lineRule="auto"/>
        <w:rPr>
          <w:rFonts w:asciiTheme="majorHAnsi" w:eastAsia="Times New Roman" w:hAnsiTheme="majorHAnsi" w:cs="Tahoma"/>
          <w:b/>
          <w:bCs/>
          <w:lang w:eastAsia="en-US" w:bidi="ne-NP"/>
        </w:rPr>
      </w:pPr>
      <w:r w:rsidRPr="00486EBB">
        <w:rPr>
          <w:rFonts w:asciiTheme="majorHAnsi" w:hAnsiTheme="majorHAnsi" w:cs="Tahoma"/>
        </w:rPr>
        <w:t xml:space="preserve">Trained in </w:t>
      </w:r>
      <w:r w:rsidRPr="003F5CCE">
        <w:rPr>
          <w:rFonts w:asciiTheme="majorHAnsi" w:eastAsia="Times New Roman" w:hAnsiTheme="majorHAnsi" w:cs="Tahoma"/>
          <w:bCs/>
          <w:lang w:eastAsia="en-US" w:bidi="ne-NP"/>
        </w:rPr>
        <w:t>Good Clinical Practice (GCP) &amp; Basic Ethics</w:t>
      </w:r>
    </w:p>
    <w:p w:rsidR="00027FC2" w:rsidRPr="00486EBB" w:rsidRDefault="00027FC2" w:rsidP="006C693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="Tahoma"/>
          <w:u w:val="single"/>
        </w:rPr>
      </w:pPr>
    </w:p>
    <w:p w:rsidR="00B32A22" w:rsidRPr="00486EBB" w:rsidRDefault="00B32A22" w:rsidP="00B32A22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CAREER SUMMARY</w:t>
      </w:r>
    </w:p>
    <w:p w:rsidR="006C6938" w:rsidRPr="00486EBB" w:rsidRDefault="006C6938" w:rsidP="006C693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="Tahoma"/>
          <w:u w:val="single"/>
        </w:rPr>
      </w:pPr>
      <w:r w:rsidRPr="00486EBB">
        <w:rPr>
          <w:rFonts w:asciiTheme="majorHAnsi" w:hAnsiTheme="majorHAnsi" w:cs="Tahoma"/>
          <w:u w:val="single"/>
        </w:rPr>
        <w:t>Special Interest</w:t>
      </w:r>
    </w:p>
    <w:p w:rsidR="00733104" w:rsidRPr="00486EBB" w:rsidRDefault="00733104" w:rsidP="006C6938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="Tahoma"/>
          <w:b/>
        </w:rPr>
      </w:pPr>
      <w:proofErr w:type="spellStart"/>
      <w:r w:rsidRPr="00486EBB">
        <w:rPr>
          <w:rFonts w:asciiTheme="majorHAnsi" w:hAnsiTheme="majorHAnsi" w:cs="Tahoma"/>
          <w:b/>
        </w:rPr>
        <w:t>Gynae</w:t>
      </w:r>
      <w:proofErr w:type="spellEnd"/>
      <w:r w:rsidRPr="00486EBB">
        <w:rPr>
          <w:rFonts w:asciiTheme="majorHAnsi" w:hAnsiTheme="majorHAnsi" w:cs="Tahoma"/>
          <w:b/>
        </w:rPr>
        <w:t xml:space="preserve"> Laparoscopy and Hysteroscopy</w:t>
      </w:r>
      <w:r w:rsidR="00B32A22" w:rsidRPr="00486EBB">
        <w:rPr>
          <w:rFonts w:asciiTheme="majorHAnsi" w:hAnsiTheme="majorHAnsi" w:cs="Tahoma"/>
          <w:b/>
        </w:rPr>
        <w:t xml:space="preserve"> – Fellowship Indian Academy of </w:t>
      </w:r>
      <w:proofErr w:type="spellStart"/>
      <w:r w:rsidR="00B32A22" w:rsidRPr="00486EBB">
        <w:rPr>
          <w:rFonts w:asciiTheme="majorHAnsi" w:hAnsiTheme="majorHAnsi" w:cs="Tahoma"/>
          <w:b/>
        </w:rPr>
        <w:t>Gyne</w:t>
      </w:r>
      <w:proofErr w:type="spellEnd"/>
      <w:r w:rsidR="00B32A22" w:rsidRPr="00486EBB">
        <w:rPr>
          <w:rFonts w:asciiTheme="majorHAnsi" w:hAnsiTheme="majorHAnsi" w:cs="Tahoma"/>
          <w:b/>
        </w:rPr>
        <w:t xml:space="preserve"> </w:t>
      </w:r>
      <w:proofErr w:type="spellStart"/>
      <w:r w:rsidR="00B32A22" w:rsidRPr="00486EBB">
        <w:rPr>
          <w:rFonts w:asciiTheme="majorHAnsi" w:hAnsiTheme="majorHAnsi" w:cs="Tahoma"/>
          <w:b/>
        </w:rPr>
        <w:t>Endoscopist</w:t>
      </w:r>
      <w:proofErr w:type="spellEnd"/>
      <w:r w:rsidR="00B32A22" w:rsidRPr="00486EBB">
        <w:rPr>
          <w:rFonts w:asciiTheme="majorHAnsi" w:hAnsiTheme="majorHAnsi" w:cs="Tahoma"/>
          <w:b/>
        </w:rPr>
        <w:t xml:space="preserve"> (IAGE)</w:t>
      </w:r>
    </w:p>
    <w:p w:rsidR="00733104" w:rsidRPr="00486EBB" w:rsidRDefault="001574F9" w:rsidP="00733104">
      <w:pPr>
        <w:pStyle w:val="ListBullet"/>
        <w:numPr>
          <w:ilvl w:val="0"/>
          <w:numId w:val="9"/>
        </w:num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Performing Diagnostic Lap for infertility, Lap cystectomy, Lap </w:t>
      </w:r>
      <w:proofErr w:type="spellStart"/>
      <w:r w:rsidRPr="00486EBB">
        <w:rPr>
          <w:rFonts w:asciiTheme="majorHAnsi" w:hAnsiTheme="majorHAnsi" w:cs="Tahoma"/>
        </w:rPr>
        <w:t>adhesiolysis</w:t>
      </w:r>
      <w:proofErr w:type="spellEnd"/>
      <w:r w:rsidRPr="00486EBB">
        <w:rPr>
          <w:rFonts w:asciiTheme="majorHAnsi" w:hAnsiTheme="majorHAnsi" w:cs="Tahoma"/>
        </w:rPr>
        <w:t xml:space="preserve">, Lap oophorectomy, Lap hysterectomy, LAVH, </w:t>
      </w:r>
      <w:r w:rsidR="00B32A22" w:rsidRPr="00486EBB">
        <w:rPr>
          <w:rFonts w:asciiTheme="majorHAnsi" w:hAnsiTheme="majorHAnsi" w:cs="Tahoma"/>
        </w:rPr>
        <w:t xml:space="preserve">Lap management of Endometriosis </w:t>
      </w:r>
      <w:proofErr w:type="spellStart"/>
      <w:r w:rsidR="00B32A22" w:rsidRPr="00486EBB">
        <w:rPr>
          <w:rFonts w:asciiTheme="majorHAnsi" w:hAnsiTheme="majorHAnsi" w:cs="Tahoma"/>
        </w:rPr>
        <w:t>etc</w:t>
      </w:r>
      <w:proofErr w:type="spellEnd"/>
    </w:p>
    <w:p w:rsidR="00B32A22" w:rsidRPr="00486EBB" w:rsidRDefault="00B32A22" w:rsidP="00733104">
      <w:pPr>
        <w:pStyle w:val="ListBullet"/>
        <w:numPr>
          <w:ilvl w:val="0"/>
          <w:numId w:val="9"/>
        </w:num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Diagnostics Hysterectomy, </w:t>
      </w:r>
      <w:proofErr w:type="spellStart"/>
      <w:r w:rsidRPr="00486EBB">
        <w:rPr>
          <w:rFonts w:asciiTheme="majorHAnsi" w:hAnsiTheme="majorHAnsi" w:cs="Tahoma"/>
        </w:rPr>
        <w:t>polypectomy</w:t>
      </w:r>
      <w:proofErr w:type="spellEnd"/>
      <w:r w:rsidRPr="00486EBB">
        <w:rPr>
          <w:rFonts w:asciiTheme="majorHAnsi" w:hAnsiTheme="majorHAnsi" w:cs="Tahoma"/>
        </w:rPr>
        <w:t xml:space="preserve">, </w:t>
      </w:r>
      <w:proofErr w:type="spellStart"/>
      <w:r w:rsidRPr="00486EBB">
        <w:rPr>
          <w:rFonts w:asciiTheme="majorHAnsi" w:hAnsiTheme="majorHAnsi" w:cs="Tahoma"/>
        </w:rPr>
        <w:t>synechiolysis</w:t>
      </w:r>
      <w:proofErr w:type="spellEnd"/>
      <w:r w:rsidRPr="00486EBB">
        <w:rPr>
          <w:rFonts w:asciiTheme="majorHAnsi" w:hAnsiTheme="majorHAnsi" w:cs="Tahoma"/>
        </w:rPr>
        <w:t xml:space="preserve">, tubal </w:t>
      </w:r>
      <w:proofErr w:type="spellStart"/>
      <w:r w:rsidRPr="00486EBB">
        <w:rPr>
          <w:rFonts w:asciiTheme="majorHAnsi" w:hAnsiTheme="majorHAnsi" w:cs="Tahoma"/>
        </w:rPr>
        <w:t>canulation</w:t>
      </w:r>
      <w:proofErr w:type="spellEnd"/>
      <w:r w:rsidRPr="00486EBB">
        <w:rPr>
          <w:rFonts w:asciiTheme="majorHAnsi" w:hAnsiTheme="majorHAnsi" w:cs="Tahoma"/>
        </w:rPr>
        <w:t>, septal resection,</w:t>
      </w:r>
      <w:r w:rsidR="00486EBB">
        <w:rPr>
          <w:rFonts w:asciiTheme="majorHAnsi" w:hAnsiTheme="majorHAnsi" w:cs="Tahoma"/>
        </w:rPr>
        <w:t xml:space="preserve"> </w:t>
      </w:r>
      <w:r w:rsidRPr="00486EBB">
        <w:rPr>
          <w:rFonts w:asciiTheme="majorHAnsi" w:hAnsiTheme="majorHAnsi" w:cs="Tahoma"/>
        </w:rPr>
        <w:t xml:space="preserve">myomectomy </w:t>
      </w:r>
      <w:proofErr w:type="spellStart"/>
      <w:r w:rsidRPr="00486EBB">
        <w:rPr>
          <w:rFonts w:asciiTheme="majorHAnsi" w:hAnsiTheme="majorHAnsi" w:cs="Tahoma"/>
        </w:rPr>
        <w:t>etc</w:t>
      </w:r>
      <w:proofErr w:type="spellEnd"/>
    </w:p>
    <w:p w:rsidR="00733104" w:rsidRPr="00486EBB" w:rsidRDefault="00733104" w:rsidP="006C6938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="Tahoma"/>
          <w:b/>
        </w:rPr>
      </w:pPr>
    </w:p>
    <w:p w:rsidR="006C6938" w:rsidRPr="00486EBB" w:rsidRDefault="0021109D" w:rsidP="006C6938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Fetal Medicine</w:t>
      </w:r>
    </w:p>
    <w:p w:rsidR="0021109D" w:rsidRPr="00486EBB" w:rsidRDefault="0021109D" w:rsidP="0021109D">
      <w:pPr>
        <w:pStyle w:val="ListBullet"/>
        <w:numPr>
          <w:ilvl w:val="0"/>
          <w:numId w:val="8"/>
        </w:num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Trained at </w:t>
      </w:r>
      <w:r w:rsidRPr="00486EBB">
        <w:rPr>
          <w:rFonts w:asciiTheme="majorHAnsi" w:hAnsiTheme="majorHAnsi" w:cs="Tahoma"/>
          <w:b/>
        </w:rPr>
        <w:t>FETAL MEDICINE WORKSHOP</w:t>
      </w:r>
      <w:r w:rsidRPr="00486EBB">
        <w:rPr>
          <w:rFonts w:asciiTheme="majorHAnsi" w:hAnsiTheme="majorHAnsi" w:cs="Tahoma"/>
        </w:rPr>
        <w:t xml:space="preserve">, All India Institute of Medical Sciences, AIIMS, </w:t>
      </w:r>
      <w:proofErr w:type="gramStart"/>
      <w:r w:rsidRPr="00486EBB">
        <w:rPr>
          <w:rFonts w:asciiTheme="majorHAnsi" w:hAnsiTheme="majorHAnsi" w:cs="Tahoma"/>
        </w:rPr>
        <w:t>New</w:t>
      </w:r>
      <w:proofErr w:type="gramEnd"/>
      <w:r w:rsidRPr="00486EBB">
        <w:rPr>
          <w:rFonts w:asciiTheme="majorHAnsi" w:hAnsiTheme="majorHAnsi" w:cs="Tahoma"/>
        </w:rPr>
        <w:t xml:space="preserve"> Delhi</w:t>
      </w:r>
      <w:r w:rsidR="00027FC2" w:rsidRPr="00486EBB">
        <w:rPr>
          <w:rFonts w:asciiTheme="majorHAnsi" w:hAnsiTheme="majorHAnsi" w:cs="Tahoma"/>
        </w:rPr>
        <w:t>.</w:t>
      </w:r>
    </w:p>
    <w:p w:rsidR="0021109D" w:rsidRPr="00486EBB" w:rsidRDefault="0021109D" w:rsidP="0021109D">
      <w:pPr>
        <w:pStyle w:val="ListBullet"/>
        <w:numPr>
          <w:ilvl w:val="0"/>
          <w:numId w:val="8"/>
        </w:num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Certificate of participation in “</w:t>
      </w:r>
      <w:r w:rsidRPr="00486EBB">
        <w:rPr>
          <w:rFonts w:asciiTheme="majorHAnsi" w:hAnsiTheme="majorHAnsi" w:cs="Tahoma"/>
          <w:b/>
        </w:rPr>
        <w:t>UNDERSTANDING THE UNBORN”- an international conference</w:t>
      </w:r>
      <w:r w:rsidRPr="00486EBB">
        <w:rPr>
          <w:rFonts w:asciiTheme="majorHAnsi" w:hAnsiTheme="majorHAnsi" w:cs="Tahoma"/>
        </w:rPr>
        <w:t xml:space="preserve"> at People Tree Hospitals, Bangalore and Bangalore RCOG Trust</w:t>
      </w:r>
    </w:p>
    <w:p w:rsidR="0021109D" w:rsidRPr="00486EBB" w:rsidRDefault="0021109D" w:rsidP="0021109D">
      <w:pPr>
        <w:pStyle w:val="ListBullet"/>
        <w:numPr>
          <w:ilvl w:val="0"/>
          <w:numId w:val="8"/>
        </w:num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Certificate of Attendance for theoretical course in </w:t>
      </w:r>
      <w:r w:rsidRPr="00486EBB">
        <w:rPr>
          <w:rFonts w:asciiTheme="majorHAnsi" w:hAnsiTheme="majorHAnsi" w:cs="Tahoma"/>
          <w:b/>
          <w:bCs/>
        </w:rPr>
        <w:t>11-13 weeks fetal scan, Doppler Ultrasound and Antenatal surveillance, Fetal Echocardiography and Cervical Assessment</w:t>
      </w:r>
      <w:r w:rsidRPr="00486EBB">
        <w:rPr>
          <w:rFonts w:asciiTheme="majorHAnsi" w:hAnsiTheme="majorHAnsi" w:cs="Tahoma"/>
        </w:rPr>
        <w:t xml:space="preserve"> from The Fetal Medicine Foundation, London, UK</w:t>
      </w:r>
    </w:p>
    <w:p w:rsidR="0029204A" w:rsidRDefault="0029204A" w:rsidP="0029204A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="Tahoma"/>
          <w:b/>
        </w:rPr>
      </w:pPr>
    </w:p>
    <w:p w:rsidR="0029204A" w:rsidRPr="00486EBB" w:rsidRDefault="0029204A" w:rsidP="0029204A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Clinical Genetics for All</w:t>
      </w:r>
    </w:p>
    <w:p w:rsidR="0029204A" w:rsidRPr="00486EBB" w:rsidRDefault="0029204A" w:rsidP="0029204A">
      <w:pPr>
        <w:pStyle w:val="ListBullet"/>
        <w:numPr>
          <w:ilvl w:val="0"/>
          <w:numId w:val="8"/>
        </w:num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Trained at </w:t>
      </w:r>
      <w:r>
        <w:rPr>
          <w:rFonts w:asciiTheme="majorHAnsi" w:hAnsiTheme="majorHAnsi" w:cs="Tahoma"/>
          <w:b/>
        </w:rPr>
        <w:t xml:space="preserve">FETAL Imaging </w:t>
      </w:r>
      <w:r w:rsidR="00DE408B">
        <w:rPr>
          <w:rFonts w:asciiTheme="majorHAnsi" w:hAnsiTheme="majorHAnsi" w:cs="Tahoma"/>
          <w:b/>
        </w:rPr>
        <w:t>Academy</w:t>
      </w:r>
      <w:bookmarkStart w:id="0" w:name="_GoBack"/>
      <w:bookmarkEnd w:id="0"/>
      <w:r w:rsidRPr="00486EBB">
        <w:rPr>
          <w:rFonts w:asciiTheme="majorHAnsi" w:hAnsiTheme="majorHAnsi" w:cs="Tahoma"/>
        </w:rPr>
        <w:t>,</w:t>
      </w:r>
      <w:r>
        <w:rPr>
          <w:rFonts w:asciiTheme="majorHAnsi" w:hAnsiTheme="majorHAnsi" w:cs="Tahoma"/>
        </w:rPr>
        <w:t xml:space="preserve"> Bengaluru.</w:t>
      </w:r>
    </w:p>
    <w:p w:rsidR="00B32A22" w:rsidRPr="00486EBB" w:rsidRDefault="00B32A22" w:rsidP="00B32A22">
      <w:pPr>
        <w:rPr>
          <w:rFonts w:asciiTheme="majorHAnsi" w:hAnsiTheme="majorHAnsi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EDUCATION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6C6938" w:rsidRPr="00486EBB" w:rsidRDefault="006C6938" w:rsidP="00762F39">
      <w:pPr>
        <w:pStyle w:val="Subsection"/>
        <w:numPr>
          <w:ilvl w:val="0"/>
          <w:numId w:val="2"/>
        </w:numPr>
        <w:spacing w:before="0" w:after="0"/>
        <w:rPr>
          <w:rFonts w:cs="Tahoma"/>
          <w:b w:val="0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 xml:space="preserve">MBBS </w:t>
      </w:r>
      <w:r w:rsidRPr="00486EBB">
        <w:rPr>
          <w:rStyle w:val="SubsectionDateChar"/>
          <w:rFonts w:cs="Tahoma"/>
          <w:color w:val="000000" w:themeColor="text1"/>
          <w:sz w:val="20"/>
        </w:rPr>
        <w:t>(Nov 2001 – Feb 2008)</w:t>
      </w:r>
      <w:r w:rsidR="00762F39" w:rsidRPr="00486EBB">
        <w:rPr>
          <w:rStyle w:val="SubsectionDateChar"/>
          <w:rFonts w:cs="Tahoma"/>
          <w:color w:val="000000" w:themeColor="text1"/>
          <w:sz w:val="20"/>
        </w:rPr>
        <w:t xml:space="preserve"> - </w:t>
      </w:r>
      <w:proofErr w:type="spellStart"/>
      <w:r w:rsidR="00762F39" w:rsidRPr="00486EBB">
        <w:rPr>
          <w:rFonts w:cs="Tahoma"/>
          <w:b w:val="0"/>
          <w:color w:val="000000" w:themeColor="text1"/>
        </w:rPr>
        <w:t>Tribhuwan</w:t>
      </w:r>
      <w:proofErr w:type="spellEnd"/>
      <w:r w:rsidR="00762F39" w:rsidRPr="00486EBB">
        <w:rPr>
          <w:rFonts w:cs="Tahoma"/>
          <w:b w:val="0"/>
          <w:color w:val="000000" w:themeColor="text1"/>
        </w:rPr>
        <w:t xml:space="preserve"> University, </w:t>
      </w:r>
      <w:r w:rsidRPr="00486EBB">
        <w:rPr>
          <w:rFonts w:cs="Tahoma"/>
          <w:b w:val="0"/>
          <w:color w:val="000000" w:themeColor="text1"/>
        </w:rPr>
        <w:t>Nepal</w:t>
      </w:r>
    </w:p>
    <w:p w:rsidR="00B32A22" w:rsidRPr="00486EBB" w:rsidRDefault="00B32A22" w:rsidP="00B32A22">
      <w:pPr>
        <w:pStyle w:val="Subsection"/>
        <w:numPr>
          <w:ilvl w:val="0"/>
          <w:numId w:val="2"/>
        </w:numPr>
        <w:spacing w:before="0"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 xml:space="preserve">MD / MS Obstetrics and Gynecology </w:t>
      </w:r>
      <w:r w:rsidRPr="00486EBB">
        <w:rPr>
          <w:rStyle w:val="SubsectionDateChar"/>
          <w:rFonts w:cs="Tahoma"/>
          <w:color w:val="000000" w:themeColor="text1"/>
          <w:sz w:val="20"/>
        </w:rPr>
        <w:t xml:space="preserve">(July 2010- </w:t>
      </w:r>
      <w:r w:rsidRPr="00486EBB">
        <w:rPr>
          <w:rFonts w:cs="Tahoma"/>
          <w:b w:val="0"/>
          <w:color w:val="000000" w:themeColor="text1"/>
          <w:sz w:val="20"/>
        </w:rPr>
        <w:t>July 2013</w:t>
      </w:r>
      <w:r w:rsidRPr="00486EBB">
        <w:rPr>
          <w:rStyle w:val="SubsectionDateChar"/>
          <w:rFonts w:cs="Tahoma"/>
          <w:color w:val="000000" w:themeColor="text1"/>
          <w:sz w:val="20"/>
        </w:rPr>
        <w:t>)</w:t>
      </w:r>
    </w:p>
    <w:p w:rsidR="00B32A22" w:rsidRPr="00486EBB" w:rsidRDefault="00B32A22" w:rsidP="00B32A22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      B. P. </w:t>
      </w:r>
      <w:proofErr w:type="spellStart"/>
      <w:r w:rsidRPr="00486EBB">
        <w:rPr>
          <w:rFonts w:asciiTheme="majorHAnsi" w:hAnsiTheme="majorHAnsi" w:cs="Tahoma"/>
        </w:rPr>
        <w:t>Koirala</w:t>
      </w:r>
      <w:proofErr w:type="spellEnd"/>
      <w:r w:rsidRPr="00486EBB">
        <w:rPr>
          <w:rFonts w:asciiTheme="majorHAnsi" w:hAnsiTheme="majorHAnsi" w:cs="Tahoma"/>
        </w:rPr>
        <w:t xml:space="preserve"> Institute of Health </w:t>
      </w:r>
      <w:proofErr w:type="spellStart"/>
      <w:r w:rsidRPr="00486EBB">
        <w:rPr>
          <w:rFonts w:asciiTheme="majorHAnsi" w:hAnsiTheme="majorHAnsi" w:cs="Tahoma"/>
        </w:rPr>
        <w:t>Scienecs</w:t>
      </w:r>
      <w:proofErr w:type="spellEnd"/>
      <w:r w:rsidRPr="00486EBB">
        <w:rPr>
          <w:rFonts w:asciiTheme="majorHAnsi" w:hAnsiTheme="majorHAnsi" w:cs="Tahoma"/>
        </w:rPr>
        <w:t>, Nepal</w:t>
      </w:r>
    </w:p>
    <w:p w:rsidR="00B32A22" w:rsidRPr="00486EBB" w:rsidRDefault="00B32A22" w:rsidP="00B32A2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ahoma"/>
          <w:lang w:eastAsia="en-US"/>
        </w:rPr>
      </w:pPr>
      <w:r w:rsidRPr="00486EBB">
        <w:rPr>
          <w:rFonts w:asciiTheme="majorHAnsi" w:hAnsiTheme="majorHAnsi" w:cs="Tahoma"/>
          <w:b/>
        </w:rPr>
        <w:t>MRCOG part 1</w:t>
      </w:r>
      <w:r w:rsidRPr="00486EBB">
        <w:rPr>
          <w:rFonts w:asciiTheme="majorHAnsi" w:hAnsiTheme="majorHAnsi" w:cs="Tahoma"/>
        </w:rPr>
        <w:t>, London United Kingdom, cleared on 26</w:t>
      </w:r>
      <w:r w:rsidRPr="00486EBB">
        <w:rPr>
          <w:rFonts w:asciiTheme="majorHAnsi" w:hAnsiTheme="majorHAnsi" w:cs="Tahoma"/>
          <w:vertAlign w:val="superscript"/>
        </w:rPr>
        <w:t>th</w:t>
      </w:r>
      <w:r w:rsidRPr="00486EBB">
        <w:rPr>
          <w:rFonts w:asciiTheme="majorHAnsi" w:hAnsiTheme="majorHAnsi" w:cs="Tahoma"/>
        </w:rPr>
        <w:t xml:space="preserve"> Sep 2014.</w:t>
      </w:r>
      <w:r w:rsidRPr="00486EBB">
        <w:rPr>
          <w:rFonts w:asciiTheme="majorHAnsi" w:hAnsiTheme="majorHAnsi" w:cs="Tahoma"/>
          <w:lang w:eastAsia="en-US"/>
        </w:rPr>
        <w:t xml:space="preserve"> RCOG Registration No.: </w:t>
      </w:r>
      <w:r w:rsidRPr="00486EBB">
        <w:rPr>
          <w:rFonts w:asciiTheme="majorHAnsi" w:hAnsiTheme="majorHAnsi" w:cs="Tahoma"/>
          <w:b/>
          <w:bCs/>
          <w:lang w:eastAsia="en-US"/>
        </w:rPr>
        <w:t>217505</w:t>
      </w:r>
    </w:p>
    <w:p w:rsidR="00B32A22" w:rsidRPr="00486EBB" w:rsidRDefault="00B32A22" w:rsidP="00762F39">
      <w:pPr>
        <w:pStyle w:val="Subsection"/>
        <w:numPr>
          <w:ilvl w:val="0"/>
          <w:numId w:val="2"/>
        </w:numPr>
        <w:spacing w:before="0" w:after="0"/>
        <w:rPr>
          <w:rFonts w:cs="Tahoma"/>
          <w:b w:val="0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Fellowship IAGE</w:t>
      </w:r>
      <w:r w:rsidRPr="00486EBB">
        <w:rPr>
          <w:rFonts w:cs="Tahoma"/>
          <w:b w:val="0"/>
          <w:color w:val="000000" w:themeColor="text1"/>
          <w:sz w:val="20"/>
        </w:rPr>
        <w:t xml:space="preserve"> at </w:t>
      </w:r>
      <w:proofErr w:type="spellStart"/>
      <w:r w:rsidRPr="00486EBB">
        <w:rPr>
          <w:rFonts w:cs="Tahoma"/>
          <w:b w:val="0"/>
          <w:color w:val="000000" w:themeColor="text1"/>
          <w:sz w:val="20"/>
        </w:rPr>
        <w:t>Jeevan</w:t>
      </w:r>
      <w:proofErr w:type="spellEnd"/>
      <w:r w:rsidRPr="00486EBB">
        <w:rPr>
          <w:rFonts w:cs="Tahoma"/>
          <w:b w:val="0"/>
          <w:color w:val="000000" w:themeColor="text1"/>
          <w:sz w:val="20"/>
        </w:rPr>
        <w:t xml:space="preserve"> Mala Hospital New Delhi (under </w:t>
      </w:r>
      <w:proofErr w:type="spellStart"/>
      <w:r w:rsidRPr="00486EBB">
        <w:rPr>
          <w:rFonts w:cs="Tahoma"/>
          <w:b w:val="0"/>
          <w:color w:val="000000" w:themeColor="text1"/>
          <w:sz w:val="20"/>
        </w:rPr>
        <w:t>Padamshri</w:t>
      </w:r>
      <w:proofErr w:type="spellEnd"/>
      <w:r w:rsidRPr="00486EBB">
        <w:rPr>
          <w:rFonts w:cs="Tahoma"/>
          <w:b w:val="0"/>
          <w:color w:val="000000" w:themeColor="text1"/>
          <w:sz w:val="20"/>
        </w:rPr>
        <w:t xml:space="preserve"> </w:t>
      </w:r>
      <w:proofErr w:type="spellStart"/>
      <w:r w:rsidRPr="00486EBB">
        <w:rPr>
          <w:rFonts w:cs="Tahoma"/>
          <w:b w:val="0"/>
          <w:color w:val="000000" w:themeColor="text1"/>
          <w:sz w:val="20"/>
        </w:rPr>
        <w:t>Dr</w:t>
      </w:r>
      <w:proofErr w:type="spellEnd"/>
      <w:r w:rsidRPr="00486EBB">
        <w:rPr>
          <w:rFonts w:cs="Tahoma"/>
          <w:b w:val="0"/>
          <w:color w:val="000000" w:themeColor="text1"/>
          <w:sz w:val="20"/>
        </w:rPr>
        <w:t xml:space="preserve"> </w:t>
      </w:r>
      <w:proofErr w:type="spellStart"/>
      <w:r w:rsidRPr="00486EBB">
        <w:rPr>
          <w:rFonts w:cs="Tahoma"/>
          <w:b w:val="0"/>
          <w:color w:val="000000" w:themeColor="text1"/>
          <w:sz w:val="20"/>
        </w:rPr>
        <w:t>Malvika</w:t>
      </w:r>
      <w:proofErr w:type="spellEnd"/>
      <w:r w:rsidRPr="00486EBB">
        <w:rPr>
          <w:rFonts w:cs="Tahoma"/>
          <w:b w:val="0"/>
          <w:color w:val="000000" w:themeColor="text1"/>
          <w:sz w:val="20"/>
        </w:rPr>
        <w:t xml:space="preserve"> </w:t>
      </w:r>
      <w:proofErr w:type="spellStart"/>
      <w:r w:rsidRPr="00486EBB">
        <w:rPr>
          <w:rFonts w:cs="Tahoma"/>
          <w:b w:val="0"/>
          <w:color w:val="000000" w:themeColor="text1"/>
          <w:sz w:val="20"/>
        </w:rPr>
        <w:t>Sabharwal</w:t>
      </w:r>
      <w:proofErr w:type="spellEnd"/>
      <w:r w:rsidRPr="00486EBB">
        <w:rPr>
          <w:rFonts w:cs="Tahoma"/>
          <w:b w:val="0"/>
          <w:color w:val="000000" w:themeColor="text1"/>
          <w:sz w:val="20"/>
        </w:rPr>
        <w:t>)</w:t>
      </w:r>
    </w:p>
    <w:p w:rsidR="006C6938" w:rsidRPr="00486EBB" w:rsidRDefault="006C6938" w:rsidP="006C6938">
      <w:pPr>
        <w:pStyle w:val="Section"/>
        <w:spacing w:after="0"/>
        <w:rPr>
          <w:rFonts w:cs="Tahoma"/>
          <w:b w:val="0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EXPERIENCE</w:t>
      </w:r>
    </w:p>
    <w:p w:rsidR="006C6938" w:rsidRPr="00486EBB" w:rsidRDefault="006C6938" w:rsidP="006C6938">
      <w:pPr>
        <w:pStyle w:val="SubsectionDate"/>
        <w:spacing w:after="0"/>
        <w:rPr>
          <w:rStyle w:val="SubsectionChar"/>
          <w:rFonts w:cs="Tahoma"/>
          <w:color w:val="000000" w:themeColor="text1"/>
          <w:sz w:val="20"/>
        </w:rPr>
      </w:pPr>
    </w:p>
    <w:p w:rsidR="00205C97" w:rsidRPr="00486EBB" w:rsidRDefault="00205C97" w:rsidP="006C6938">
      <w:pPr>
        <w:pStyle w:val="SubsectionDate"/>
        <w:numPr>
          <w:ilvl w:val="0"/>
          <w:numId w:val="3"/>
        </w:numPr>
        <w:spacing w:after="0"/>
        <w:rPr>
          <w:rStyle w:val="SubsectionChar"/>
          <w:rFonts w:cs="Tahoma"/>
          <w:color w:val="000000" w:themeColor="text1"/>
          <w:sz w:val="20"/>
        </w:rPr>
      </w:pPr>
      <w:r w:rsidRPr="00486EBB">
        <w:rPr>
          <w:rStyle w:val="SubsectionChar"/>
          <w:rFonts w:cs="Tahoma"/>
          <w:color w:val="000000" w:themeColor="text1"/>
          <w:sz w:val="20"/>
        </w:rPr>
        <w:t>Assistant Professor (17 Oct 2015 till date)</w:t>
      </w:r>
    </w:p>
    <w:p w:rsidR="00205C97" w:rsidRPr="00486EBB" w:rsidRDefault="00205C97" w:rsidP="00205C97">
      <w:pPr>
        <w:pStyle w:val="SubsectionDate"/>
        <w:spacing w:after="0"/>
        <w:ind w:left="720"/>
        <w:rPr>
          <w:rStyle w:val="SubsectionChar"/>
          <w:rFonts w:cs="Tahoma"/>
          <w:b w:val="0"/>
          <w:color w:val="000000" w:themeColor="text1"/>
          <w:sz w:val="20"/>
        </w:rPr>
      </w:pPr>
      <w:r w:rsidRPr="00486EBB">
        <w:rPr>
          <w:rStyle w:val="SubsectionChar"/>
          <w:rFonts w:cs="Tahoma"/>
          <w:b w:val="0"/>
          <w:color w:val="000000" w:themeColor="text1"/>
          <w:sz w:val="20"/>
        </w:rPr>
        <w:t>Depar</w:t>
      </w:r>
      <w:r w:rsidR="00603EBC" w:rsidRPr="00486EBB">
        <w:rPr>
          <w:rStyle w:val="SubsectionChar"/>
          <w:rFonts w:cs="Tahoma"/>
          <w:b w:val="0"/>
          <w:color w:val="000000" w:themeColor="text1"/>
          <w:sz w:val="20"/>
        </w:rPr>
        <w:t>tment of Obstetrics &amp; Gynecolog</w:t>
      </w:r>
      <w:r w:rsidR="00E000EB" w:rsidRPr="00486EBB">
        <w:rPr>
          <w:rStyle w:val="SubsectionChar"/>
          <w:rFonts w:cs="Tahoma"/>
          <w:b w:val="0"/>
          <w:color w:val="000000" w:themeColor="text1"/>
          <w:sz w:val="20"/>
        </w:rPr>
        <w:t>y</w:t>
      </w:r>
    </w:p>
    <w:p w:rsidR="00205C97" w:rsidRPr="00486EBB" w:rsidRDefault="00205C97" w:rsidP="00205C97">
      <w:pPr>
        <w:pStyle w:val="SubsectionDate"/>
        <w:spacing w:after="0"/>
        <w:ind w:left="720"/>
        <w:rPr>
          <w:rStyle w:val="SubsectionChar"/>
          <w:rFonts w:cs="Tahoma"/>
          <w:b w:val="0"/>
          <w:color w:val="000000" w:themeColor="text1"/>
          <w:sz w:val="20"/>
        </w:rPr>
      </w:pPr>
      <w:r w:rsidRPr="00486EBB">
        <w:rPr>
          <w:rStyle w:val="SubsectionChar"/>
          <w:rFonts w:cs="Tahoma"/>
          <w:b w:val="0"/>
          <w:color w:val="000000" w:themeColor="text1"/>
          <w:sz w:val="20"/>
        </w:rPr>
        <w:t xml:space="preserve">K D Medical College &amp; Research Center, NH2, </w:t>
      </w:r>
      <w:proofErr w:type="spellStart"/>
      <w:r w:rsidRPr="00486EBB">
        <w:rPr>
          <w:rStyle w:val="SubsectionChar"/>
          <w:rFonts w:cs="Tahoma"/>
          <w:b w:val="0"/>
          <w:color w:val="000000" w:themeColor="text1"/>
          <w:sz w:val="20"/>
        </w:rPr>
        <w:t>Akbarpur</w:t>
      </w:r>
      <w:proofErr w:type="spellEnd"/>
      <w:r w:rsidRPr="00486EBB">
        <w:rPr>
          <w:rStyle w:val="SubsectionChar"/>
          <w:rFonts w:cs="Tahoma"/>
          <w:b w:val="0"/>
          <w:color w:val="000000" w:themeColor="text1"/>
          <w:sz w:val="20"/>
        </w:rPr>
        <w:t>, Mathura</w:t>
      </w:r>
      <w:r w:rsidR="00E000EB" w:rsidRPr="00486EBB">
        <w:rPr>
          <w:rStyle w:val="SubsectionChar"/>
          <w:rFonts w:cs="Tahoma"/>
          <w:b w:val="0"/>
          <w:color w:val="000000" w:themeColor="text1"/>
          <w:sz w:val="20"/>
        </w:rPr>
        <w:t xml:space="preserve"> 281406</w:t>
      </w:r>
      <w:r w:rsidR="00BB1057" w:rsidRPr="00486EBB">
        <w:rPr>
          <w:rStyle w:val="SubsectionChar"/>
          <w:rFonts w:cs="Tahoma"/>
          <w:b w:val="0"/>
          <w:color w:val="000000" w:themeColor="text1"/>
          <w:sz w:val="20"/>
        </w:rPr>
        <w:t xml:space="preserve"> - </w:t>
      </w:r>
      <w:r w:rsidR="00BB1057" w:rsidRPr="00486EBB">
        <w:rPr>
          <w:rFonts w:cs="Tahoma"/>
          <w:b/>
          <w:color w:val="000000" w:themeColor="text1"/>
          <w:sz w:val="20"/>
        </w:rPr>
        <w:t xml:space="preserve">MCI </w:t>
      </w:r>
      <w:proofErr w:type="spellStart"/>
      <w:r w:rsidR="00BB1057" w:rsidRPr="00486EBB">
        <w:rPr>
          <w:rFonts w:cs="Tahoma"/>
          <w:b/>
          <w:color w:val="000000" w:themeColor="text1"/>
          <w:sz w:val="20"/>
        </w:rPr>
        <w:t>Recognised</w:t>
      </w:r>
      <w:proofErr w:type="spellEnd"/>
    </w:p>
    <w:p w:rsidR="00205C97" w:rsidRPr="00486EBB" w:rsidRDefault="00205C97" w:rsidP="00205C97">
      <w:pPr>
        <w:pStyle w:val="SubsectionDate"/>
        <w:spacing w:after="0"/>
        <w:ind w:left="720"/>
        <w:rPr>
          <w:rStyle w:val="SubsectionChar"/>
          <w:rFonts w:cs="Tahoma"/>
          <w:color w:val="000000" w:themeColor="text1"/>
          <w:sz w:val="20"/>
        </w:rPr>
      </w:pPr>
    </w:p>
    <w:p w:rsidR="006C6938" w:rsidRPr="00486EBB" w:rsidRDefault="00C46752" w:rsidP="006C6938">
      <w:pPr>
        <w:pStyle w:val="SubsectionDate"/>
        <w:numPr>
          <w:ilvl w:val="0"/>
          <w:numId w:val="3"/>
        </w:numPr>
        <w:spacing w:after="0"/>
        <w:rPr>
          <w:rFonts w:cs="Tahoma"/>
          <w:b/>
          <w:color w:val="000000" w:themeColor="text1"/>
          <w:sz w:val="20"/>
        </w:rPr>
      </w:pPr>
      <w:r w:rsidRPr="00486EBB">
        <w:rPr>
          <w:rStyle w:val="SubsectionChar"/>
          <w:rFonts w:cs="Tahoma"/>
          <w:color w:val="000000" w:themeColor="text1"/>
          <w:sz w:val="20"/>
        </w:rPr>
        <w:t>Senior Resident</w:t>
      </w:r>
      <w:r w:rsidR="006C6938" w:rsidRPr="00486EBB">
        <w:rPr>
          <w:rFonts w:cs="Tahoma"/>
          <w:color w:val="000000" w:themeColor="text1"/>
          <w:sz w:val="20"/>
        </w:rPr>
        <w:t xml:space="preserve"> (Aug 2013 – Aug 2015)</w:t>
      </w:r>
    </w:p>
    <w:p w:rsidR="006C6938" w:rsidRPr="00486EBB" w:rsidRDefault="006C6938" w:rsidP="006C6938">
      <w:pPr>
        <w:pStyle w:val="SubsectionDate"/>
        <w:spacing w:after="0"/>
        <w:rPr>
          <w:rFonts w:cs="Tahoma"/>
          <w:b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 xml:space="preserve">            B.</w:t>
      </w:r>
      <w:r w:rsidR="00DB7132" w:rsidRPr="00486EBB">
        <w:rPr>
          <w:rFonts w:cs="Tahoma"/>
          <w:color w:val="000000" w:themeColor="text1"/>
          <w:sz w:val="20"/>
        </w:rPr>
        <w:t xml:space="preserve"> </w:t>
      </w:r>
      <w:r w:rsidRPr="00486EBB">
        <w:rPr>
          <w:rFonts w:cs="Tahoma"/>
          <w:color w:val="000000" w:themeColor="text1"/>
          <w:sz w:val="20"/>
        </w:rPr>
        <w:t>P.</w:t>
      </w:r>
      <w:r w:rsidR="00DB7132" w:rsidRPr="00486EBB">
        <w:rPr>
          <w:rFonts w:cs="Tahoma"/>
          <w:color w:val="000000" w:themeColor="text1"/>
          <w:sz w:val="20"/>
        </w:rPr>
        <w:t xml:space="preserve"> </w:t>
      </w:r>
      <w:proofErr w:type="spellStart"/>
      <w:r w:rsidRPr="00486EBB">
        <w:rPr>
          <w:rFonts w:cs="Tahoma"/>
          <w:color w:val="000000" w:themeColor="text1"/>
          <w:sz w:val="20"/>
        </w:rPr>
        <w:t>Koirala</w:t>
      </w:r>
      <w:proofErr w:type="spellEnd"/>
      <w:r w:rsidRPr="00486EBB">
        <w:rPr>
          <w:rFonts w:cs="Tahoma"/>
          <w:color w:val="000000" w:themeColor="text1"/>
          <w:sz w:val="20"/>
        </w:rPr>
        <w:t xml:space="preserve"> Institu</w:t>
      </w:r>
      <w:r w:rsidR="00762F39" w:rsidRPr="00486EBB">
        <w:rPr>
          <w:rFonts w:cs="Tahoma"/>
          <w:color w:val="000000" w:themeColor="text1"/>
          <w:sz w:val="20"/>
        </w:rPr>
        <w:t>te of Health Sciences, Nepal</w:t>
      </w:r>
      <w:r w:rsidR="00BB1057" w:rsidRPr="00486EBB">
        <w:rPr>
          <w:rFonts w:cs="Tahoma"/>
          <w:b/>
          <w:color w:val="000000" w:themeColor="text1"/>
          <w:sz w:val="20"/>
        </w:rPr>
        <w:t xml:space="preserve"> – MCI </w:t>
      </w:r>
      <w:proofErr w:type="spellStart"/>
      <w:r w:rsidR="00BB1057" w:rsidRPr="00486EBB">
        <w:rPr>
          <w:rFonts w:cs="Tahoma"/>
          <w:b/>
          <w:color w:val="000000" w:themeColor="text1"/>
          <w:sz w:val="20"/>
        </w:rPr>
        <w:t>Recognised</w:t>
      </w:r>
      <w:proofErr w:type="spellEnd"/>
    </w:p>
    <w:p w:rsidR="006C6938" w:rsidRPr="00486EBB" w:rsidRDefault="006C6938" w:rsidP="006C6938">
      <w:pPr>
        <w:pStyle w:val="SubsectionDate"/>
        <w:spacing w:after="0"/>
        <w:rPr>
          <w:rFonts w:cs="Tahoma"/>
          <w:color w:val="000000" w:themeColor="text1"/>
          <w:sz w:val="20"/>
        </w:rPr>
      </w:pPr>
    </w:p>
    <w:p w:rsidR="00C93706" w:rsidRDefault="00C93706" w:rsidP="00C93706">
      <w:pPr>
        <w:pStyle w:val="SubsectionText"/>
        <w:spacing w:after="0" w:line="240" w:lineRule="auto"/>
        <w:rPr>
          <w:rFonts w:asciiTheme="majorHAnsi" w:hAnsiTheme="majorHAnsi" w:cs="Tahoma"/>
        </w:rPr>
      </w:pPr>
      <w:r w:rsidRPr="00C93706">
        <w:rPr>
          <w:rFonts w:asciiTheme="majorHAnsi" w:hAnsiTheme="majorHAnsi" w:cs="Tahoma"/>
          <w:b/>
        </w:rPr>
        <w:t>Member</w:t>
      </w:r>
    </w:p>
    <w:p w:rsidR="00C93706" w:rsidRDefault="00C93706" w:rsidP="00C93706">
      <w:pPr>
        <w:pStyle w:val="SubsectionText"/>
        <w:numPr>
          <w:ilvl w:val="0"/>
          <w:numId w:val="11"/>
        </w:numPr>
        <w:spacing w:after="0" w:line="24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AOGD </w:t>
      </w:r>
      <w:r w:rsidRPr="000D0D6F">
        <w:rPr>
          <w:rFonts w:asciiTheme="majorHAnsi" w:hAnsiTheme="majorHAnsi" w:cs="Tahoma"/>
        </w:rPr>
        <w:t>(</w:t>
      </w:r>
      <w:r w:rsidR="000D0D6F" w:rsidRPr="000D0D6F">
        <w:rPr>
          <w:rFonts w:asciiTheme="majorHAnsi" w:hAnsiTheme="majorHAnsi" w:cs="Open Sans"/>
          <w:color w:val="231F20"/>
          <w:shd w:val="clear" w:color="auto" w:fill="FFFFFF"/>
        </w:rPr>
        <w:t xml:space="preserve">Association of Obstetricians &amp; </w:t>
      </w:r>
      <w:proofErr w:type="spellStart"/>
      <w:r w:rsidR="000D0D6F" w:rsidRPr="000D0D6F">
        <w:rPr>
          <w:rFonts w:asciiTheme="majorHAnsi" w:hAnsiTheme="majorHAnsi" w:cs="Open Sans"/>
          <w:color w:val="231F20"/>
          <w:shd w:val="clear" w:color="auto" w:fill="FFFFFF"/>
        </w:rPr>
        <w:t>Gynaecologists</w:t>
      </w:r>
      <w:proofErr w:type="spellEnd"/>
      <w:r w:rsidR="000D0D6F" w:rsidRPr="000D0D6F">
        <w:rPr>
          <w:rFonts w:asciiTheme="majorHAnsi" w:hAnsiTheme="majorHAnsi" w:cs="Open Sans"/>
          <w:color w:val="231F20"/>
          <w:shd w:val="clear" w:color="auto" w:fill="FFFFFF"/>
        </w:rPr>
        <w:t xml:space="preserve"> of Delhi</w:t>
      </w:r>
      <w:r w:rsidRPr="000D0D6F">
        <w:rPr>
          <w:rFonts w:asciiTheme="majorHAnsi" w:hAnsiTheme="majorHAnsi" w:cs="Tahoma"/>
        </w:rPr>
        <w:t>)</w:t>
      </w:r>
    </w:p>
    <w:p w:rsidR="00C93706" w:rsidRDefault="00C93706" w:rsidP="00C93706">
      <w:pPr>
        <w:pStyle w:val="SubsectionText"/>
        <w:numPr>
          <w:ilvl w:val="0"/>
          <w:numId w:val="11"/>
        </w:numPr>
        <w:spacing w:after="0" w:line="24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Society of FETAL MEDICINE</w:t>
      </w:r>
    </w:p>
    <w:p w:rsidR="00900DB9" w:rsidRPr="0029204A" w:rsidRDefault="00C93706" w:rsidP="0029204A">
      <w:pPr>
        <w:pStyle w:val="SubsectionText"/>
        <w:numPr>
          <w:ilvl w:val="0"/>
          <w:numId w:val="11"/>
        </w:numPr>
        <w:spacing w:after="0" w:line="24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RCOG Associate</w:t>
      </w:r>
      <w:r w:rsidR="000D0D6F">
        <w:rPr>
          <w:rFonts w:asciiTheme="majorHAnsi" w:hAnsiTheme="majorHAnsi" w:cs="Tahoma"/>
        </w:rPr>
        <w:t xml:space="preserve"> (UK)</w:t>
      </w:r>
    </w:p>
    <w:p w:rsidR="00C93706" w:rsidRDefault="00C93706" w:rsidP="00C93706">
      <w:pPr>
        <w:pStyle w:val="SubsectionText"/>
        <w:numPr>
          <w:ilvl w:val="0"/>
          <w:numId w:val="11"/>
        </w:numPr>
        <w:spacing w:after="0" w:line="24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IAGE (Indian Academy of </w:t>
      </w:r>
      <w:proofErr w:type="spellStart"/>
      <w:r>
        <w:rPr>
          <w:rFonts w:asciiTheme="majorHAnsi" w:hAnsiTheme="majorHAnsi" w:cs="Tahoma"/>
        </w:rPr>
        <w:t>Gynae</w:t>
      </w:r>
      <w:r w:rsidR="0029204A">
        <w:rPr>
          <w:rFonts w:asciiTheme="majorHAnsi" w:hAnsiTheme="majorHAnsi" w:cs="Tahoma"/>
        </w:rPr>
        <w:t>cology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Endoscopist</w:t>
      </w:r>
      <w:proofErr w:type="spellEnd"/>
      <w:r>
        <w:rPr>
          <w:rFonts w:asciiTheme="majorHAnsi" w:hAnsiTheme="majorHAnsi" w:cs="Tahoma"/>
        </w:rPr>
        <w:t>)</w:t>
      </w:r>
    </w:p>
    <w:p w:rsidR="00C93706" w:rsidRDefault="00C93706" w:rsidP="00C93706">
      <w:pPr>
        <w:pStyle w:val="SubsectionText"/>
        <w:numPr>
          <w:ilvl w:val="0"/>
          <w:numId w:val="11"/>
        </w:numPr>
        <w:spacing w:after="0" w:line="24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IGCS (International Gynecological Cancer Society)</w:t>
      </w:r>
    </w:p>
    <w:p w:rsidR="000D0D6F" w:rsidRPr="00C93706" w:rsidRDefault="000D0D6F" w:rsidP="00900DB9">
      <w:pPr>
        <w:pStyle w:val="SubsectionText"/>
        <w:spacing w:after="0" w:line="240" w:lineRule="auto"/>
        <w:ind w:left="360"/>
        <w:rPr>
          <w:rFonts w:asciiTheme="majorHAnsi" w:hAnsiTheme="majorHAnsi" w:cs="Tahoma"/>
        </w:rPr>
      </w:pPr>
    </w:p>
    <w:p w:rsidR="00027FC2" w:rsidRPr="00486EBB" w:rsidRDefault="00027FC2" w:rsidP="006C6938">
      <w:pPr>
        <w:spacing w:after="0" w:line="240" w:lineRule="auto"/>
        <w:rPr>
          <w:rFonts w:asciiTheme="majorHAnsi" w:hAnsiTheme="majorHAnsi" w:cs="Tahoma"/>
          <w:b/>
        </w:rPr>
      </w:pP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CLINICAL TRAININGS</w:t>
      </w:r>
      <w:r w:rsidR="0026439A" w:rsidRPr="00486EBB">
        <w:rPr>
          <w:rFonts w:asciiTheme="majorHAnsi" w:hAnsiTheme="majorHAnsi" w:cs="Tahoma"/>
          <w:b/>
        </w:rPr>
        <w:t xml:space="preserve"> / WORKSHOP</w:t>
      </w:r>
      <w:r w:rsidRPr="00486EBB">
        <w:rPr>
          <w:rFonts w:asciiTheme="majorHAnsi" w:hAnsiTheme="majorHAnsi" w:cs="Tahoma"/>
          <w:b/>
        </w:rPr>
        <w:t xml:space="preserve"> IN OBGYN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B32A22" w:rsidRPr="00486EBB" w:rsidRDefault="00B32A22" w:rsidP="006C6938">
      <w:pPr>
        <w:autoSpaceDE w:val="0"/>
        <w:autoSpaceDN w:val="0"/>
        <w:adjustRightInd w:val="0"/>
        <w:spacing w:after="0" w:line="240" w:lineRule="auto"/>
        <w:ind w:left="89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(2016) </w:t>
      </w:r>
      <w:r w:rsidRPr="00486EBB">
        <w:rPr>
          <w:rFonts w:asciiTheme="majorHAnsi" w:hAnsiTheme="majorHAnsi" w:cs="Tahoma"/>
          <w:b/>
        </w:rPr>
        <w:t xml:space="preserve">Fellowship Indian Academy of </w:t>
      </w:r>
      <w:proofErr w:type="spellStart"/>
      <w:r w:rsidRPr="00486EBB">
        <w:rPr>
          <w:rFonts w:asciiTheme="majorHAnsi" w:hAnsiTheme="majorHAnsi" w:cs="Tahoma"/>
          <w:b/>
        </w:rPr>
        <w:t>Gyne</w:t>
      </w:r>
      <w:proofErr w:type="spellEnd"/>
      <w:r w:rsidRPr="00486EBB">
        <w:rPr>
          <w:rFonts w:asciiTheme="majorHAnsi" w:hAnsiTheme="majorHAnsi" w:cs="Tahoma"/>
          <w:b/>
        </w:rPr>
        <w:t xml:space="preserve"> </w:t>
      </w:r>
      <w:proofErr w:type="spellStart"/>
      <w:r w:rsidRPr="00486EBB">
        <w:rPr>
          <w:rFonts w:asciiTheme="majorHAnsi" w:hAnsiTheme="majorHAnsi" w:cs="Tahoma"/>
          <w:b/>
        </w:rPr>
        <w:t>Endoscopist</w:t>
      </w:r>
      <w:proofErr w:type="spellEnd"/>
      <w:r w:rsidRPr="00486EBB">
        <w:rPr>
          <w:rFonts w:asciiTheme="majorHAnsi" w:hAnsiTheme="majorHAnsi" w:cs="Tahoma"/>
          <w:b/>
        </w:rPr>
        <w:t xml:space="preserve"> (IAGE)</w:t>
      </w:r>
    </w:p>
    <w:p w:rsidR="00B32A22" w:rsidRPr="00486EBB" w:rsidRDefault="00B32A22" w:rsidP="006C6938">
      <w:pPr>
        <w:autoSpaceDE w:val="0"/>
        <w:autoSpaceDN w:val="0"/>
        <w:adjustRightInd w:val="0"/>
        <w:spacing w:after="0" w:line="240" w:lineRule="auto"/>
        <w:ind w:left="89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(2016)</w:t>
      </w:r>
      <w:r w:rsidRPr="00486EBB">
        <w:rPr>
          <w:rFonts w:asciiTheme="majorHAnsi" w:hAnsiTheme="majorHAnsi" w:cs="Tahoma"/>
          <w:b/>
        </w:rPr>
        <w:t xml:space="preserve"> FETAL MEDICINE WORKSHOP</w:t>
      </w:r>
      <w:r w:rsidRPr="00486EBB">
        <w:rPr>
          <w:rFonts w:asciiTheme="majorHAnsi" w:hAnsiTheme="majorHAnsi" w:cs="Tahoma"/>
        </w:rPr>
        <w:t>, All India Institute of Medical Sciences, AIIMS, New Delhi.</w:t>
      </w:r>
    </w:p>
    <w:p w:rsidR="00B32A22" w:rsidRPr="00486EBB" w:rsidRDefault="00B32A22" w:rsidP="006C6938">
      <w:pPr>
        <w:autoSpaceDE w:val="0"/>
        <w:autoSpaceDN w:val="0"/>
        <w:adjustRightInd w:val="0"/>
        <w:spacing w:after="0" w:line="240" w:lineRule="auto"/>
        <w:ind w:left="89"/>
        <w:rPr>
          <w:rFonts w:asciiTheme="majorHAnsi" w:hAnsiTheme="majorHAnsi" w:cs="Tahoma"/>
        </w:rPr>
      </w:pPr>
    </w:p>
    <w:p w:rsidR="006C6938" w:rsidRPr="00486EBB" w:rsidRDefault="006C6938" w:rsidP="006C6938">
      <w:pPr>
        <w:autoSpaceDE w:val="0"/>
        <w:autoSpaceDN w:val="0"/>
        <w:adjustRightInd w:val="0"/>
        <w:spacing w:after="0" w:line="240" w:lineRule="auto"/>
        <w:ind w:left="89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(2014) Certificate of participation in “</w:t>
      </w:r>
      <w:r w:rsidRPr="00486EBB">
        <w:rPr>
          <w:rFonts w:asciiTheme="majorHAnsi" w:hAnsiTheme="majorHAnsi" w:cs="Tahoma"/>
          <w:b/>
        </w:rPr>
        <w:t>UNDERSTANDING THE UNBORN”- an international conference</w:t>
      </w:r>
      <w:r w:rsidRPr="00486EBB">
        <w:rPr>
          <w:rFonts w:asciiTheme="majorHAnsi" w:hAnsiTheme="majorHAnsi" w:cs="Tahoma"/>
        </w:rPr>
        <w:t xml:space="preserve"> at People Tree Hospitals, Bangalore and Bang</w:t>
      </w:r>
      <w:r w:rsidR="003F5CCE">
        <w:rPr>
          <w:rFonts w:asciiTheme="majorHAnsi" w:hAnsiTheme="majorHAnsi" w:cs="Tahoma"/>
        </w:rPr>
        <w:t>alore RCOG Trust.</w:t>
      </w:r>
    </w:p>
    <w:p w:rsidR="006C6938" w:rsidRPr="00486EBB" w:rsidRDefault="006C6938" w:rsidP="006C6938">
      <w:pPr>
        <w:autoSpaceDE w:val="0"/>
        <w:autoSpaceDN w:val="0"/>
        <w:adjustRightInd w:val="0"/>
        <w:spacing w:after="0" w:line="240" w:lineRule="auto"/>
        <w:ind w:left="89"/>
        <w:rPr>
          <w:rFonts w:asciiTheme="majorHAnsi" w:hAnsiTheme="majorHAnsi" w:cs="Tahoma"/>
          <w:lang w:eastAsia="en-US"/>
        </w:rPr>
      </w:pPr>
      <w:r w:rsidRPr="00486EBB">
        <w:rPr>
          <w:rFonts w:asciiTheme="majorHAnsi" w:hAnsiTheme="majorHAnsi" w:cs="Tahoma"/>
        </w:rPr>
        <w:t xml:space="preserve">(2014) Online course in </w:t>
      </w:r>
      <w:r w:rsidRPr="00486EBB">
        <w:rPr>
          <w:rFonts w:asciiTheme="majorHAnsi" w:hAnsiTheme="majorHAnsi" w:cs="Tahoma"/>
          <w:b/>
          <w:bCs/>
        </w:rPr>
        <w:t xml:space="preserve">the </w:t>
      </w:r>
      <w:r w:rsidRPr="00486EBB">
        <w:rPr>
          <w:rFonts w:asciiTheme="majorHAnsi" w:hAnsiTheme="majorHAnsi" w:cs="Tahoma"/>
          <w:b/>
          <w:bCs/>
          <w:lang w:eastAsia="en-US"/>
        </w:rPr>
        <w:t xml:space="preserve">comprehensive visual inspection of the Cervix with acetic acid (VIA) and </w:t>
      </w:r>
      <w:proofErr w:type="spellStart"/>
      <w:r w:rsidRPr="00486EBB">
        <w:rPr>
          <w:rFonts w:asciiTheme="majorHAnsi" w:hAnsiTheme="majorHAnsi" w:cs="Tahoma"/>
          <w:b/>
          <w:bCs/>
          <w:lang w:eastAsia="en-US"/>
        </w:rPr>
        <w:t>lugol’s</w:t>
      </w:r>
      <w:proofErr w:type="spellEnd"/>
      <w:r w:rsidRPr="00486EBB">
        <w:rPr>
          <w:rFonts w:asciiTheme="majorHAnsi" w:hAnsiTheme="majorHAnsi" w:cs="Tahoma"/>
          <w:b/>
          <w:bCs/>
          <w:lang w:eastAsia="en-US"/>
        </w:rPr>
        <w:t xml:space="preserve"> Iodine (VILI)</w:t>
      </w:r>
      <w:r w:rsidRPr="00486EBB">
        <w:rPr>
          <w:rFonts w:asciiTheme="majorHAnsi" w:hAnsiTheme="majorHAnsi" w:cs="Tahoma"/>
        </w:rPr>
        <w:t xml:space="preserve"> from The Geneva Foundation for Medical Education and Research and </w:t>
      </w:r>
      <w:r w:rsidRPr="00486EBB">
        <w:rPr>
          <w:rFonts w:asciiTheme="majorHAnsi" w:hAnsiTheme="majorHAnsi" w:cs="Tahoma"/>
          <w:lang w:eastAsia="en-US"/>
        </w:rPr>
        <w:t>University Hospitals of Geneva</w:t>
      </w:r>
    </w:p>
    <w:p w:rsidR="00CB5BEE" w:rsidRPr="00486EBB" w:rsidRDefault="00CB5BEE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(2014) Certificate of participation in </w:t>
      </w:r>
      <w:r w:rsidRPr="00486EBB">
        <w:rPr>
          <w:rFonts w:asciiTheme="majorHAnsi" w:hAnsiTheme="majorHAnsi" w:cs="Tahoma"/>
          <w:b/>
        </w:rPr>
        <w:t>Five-day surgical workshop in Obstetric Fistula care and management</w:t>
      </w:r>
      <w:r w:rsidRPr="00486EBB">
        <w:rPr>
          <w:rFonts w:asciiTheme="majorHAnsi" w:hAnsiTheme="majorHAnsi" w:cs="Tahoma"/>
        </w:rPr>
        <w:t xml:space="preserve"> (supported by Fistula foundation and ISOFS under Prof Dr. Thomas </w:t>
      </w:r>
      <w:proofErr w:type="spellStart"/>
      <w:r w:rsidRPr="00486EBB">
        <w:rPr>
          <w:rFonts w:asciiTheme="majorHAnsi" w:hAnsiTheme="majorHAnsi" w:cs="Tahoma"/>
        </w:rPr>
        <w:t>Raassen</w:t>
      </w:r>
      <w:proofErr w:type="spellEnd"/>
      <w:r w:rsidRPr="00486EBB">
        <w:rPr>
          <w:rFonts w:asciiTheme="majorHAnsi" w:hAnsiTheme="majorHAnsi" w:cs="Tahoma"/>
        </w:rPr>
        <w:t>)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(2014) </w:t>
      </w:r>
      <w:r w:rsidRPr="00486EBB">
        <w:rPr>
          <w:rFonts w:asciiTheme="majorHAnsi" w:hAnsiTheme="majorHAnsi" w:cs="Tahoma"/>
          <w:b/>
          <w:bCs/>
        </w:rPr>
        <w:t>MRCOG Part 1</w:t>
      </w:r>
      <w:r w:rsidRPr="00486EBB">
        <w:rPr>
          <w:rFonts w:asciiTheme="majorHAnsi" w:hAnsiTheme="majorHAnsi" w:cs="Tahoma"/>
        </w:rPr>
        <w:t xml:space="preserve"> Preparatory Class at </w:t>
      </w:r>
      <w:proofErr w:type="spellStart"/>
      <w:r w:rsidRPr="00486EBB">
        <w:rPr>
          <w:rFonts w:asciiTheme="majorHAnsi" w:hAnsiTheme="majorHAnsi" w:cs="Tahoma"/>
        </w:rPr>
        <w:t>Paropakar</w:t>
      </w:r>
      <w:proofErr w:type="spellEnd"/>
      <w:r w:rsidRPr="00486EBB">
        <w:rPr>
          <w:rFonts w:asciiTheme="majorHAnsi" w:hAnsiTheme="majorHAnsi" w:cs="Tahoma"/>
        </w:rPr>
        <w:t xml:space="preserve"> Maternity Hospital, </w:t>
      </w:r>
      <w:proofErr w:type="spellStart"/>
      <w:r w:rsidRPr="00486EBB">
        <w:rPr>
          <w:rFonts w:asciiTheme="majorHAnsi" w:hAnsiTheme="majorHAnsi" w:cs="Tahoma"/>
        </w:rPr>
        <w:t>Thapathali</w:t>
      </w:r>
      <w:proofErr w:type="spellEnd"/>
      <w:r w:rsidRPr="00486EBB">
        <w:rPr>
          <w:rFonts w:asciiTheme="majorHAnsi" w:hAnsiTheme="majorHAnsi" w:cs="Tahoma"/>
        </w:rPr>
        <w:t xml:space="preserve">, organized by RCOG, UK (UK faculty: </w:t>
      </w:r>
      <w:proofErr w:type="spellStart"/>
      <w:r w:rsidRPr="00486EBB">
        <w:rPr>
          <w:rFonts w:asciiTheme="majorHAnsi" w:hAnsiTheme="majorHAnsi" w:cs="Tahoma"/>
        </w:rPr>
        <w:t>Dr</w:t>
      </w:r>
      <w:proofErr w:type="spellEnd"/>
      <w:r w:rsidRPr="00486EBB">
        <w:rPr>
          <w:rFonts w:asciiTheme="majorHAnsi" w:hAnsiTheme="majorHAnsi" w:cs="Tahoma"/>
        </w:rPr>
        <w:t xml:space="preserve"> Andrew </w:t>
      </w:r>
      <w:proofErr w:type="spellStart"/>
      <w:r w:rsidRPr="00486EBB">
        <w:rPr>
          <w:rFonts w:asciiTheme="majorHAnsi" w:hAnsiTheme="majorHAnsi" w:cs="Tahoma"/>
        </w:rPr>
        <w:t>Sizer</w:t>
      </w:r>
      <w:proofErr w:type="spellEnd"/>
      <w:r w:rsidRPr="00486EBB">
        <w:rPr>
          <w:rFonts w:asciiTheme="majorHAnsi" w:hAnsiTheme="majorHAnsi" w:cs="Tahoma"/>
        </w:rPr>
        <w:t xml:space="preserve">, </w:t>
      </w:r>
      <w:proofErr w:type="spellStart"/>
      <w:r w:rsidRPr="00486EBB">
        <w:rPr>
          <w:rFonts w:asciiTheme="majorHAnsi" w:hAnsiTheme="majorHAnsi" w:cs="Tahoma"/>
        </w:rPr>
        <w:t>Dr</w:t>
      </w:r>
      <w:proofErr w:type="spellEnd"/>
      <w:r w:rsidRPr="00486EBB">
        <w:rPr>
          <w:rFonts w:asciiTheme="majorHAnsi" w:hAnsiTheme="majorHAnsi" w:cs="Tahoma"/>
        </w:rPr>
        <w:t xml:space="preserve"> </w:t>
      </w:r>
      <w:proofErr w:type="spellStart"/>
      <w:r w:rsidRPr="00486EBB">
        <w:rPr>
          <w:rFonts w:asciiTheme="majorHAnsi" w:hAnsiTheme="majorHAnsi" w:cs="Tahoma"/>
        </w:rPr>
        <w:t>Neela</w:t>
      </w:r>
      <w:proofErr w:type="spellEnd"/>
      <w:r w:rsidRPr="00486EBB">
        <w:rPr>
          <w:rFonts w:asciiTheme="majorHAnsi" w:hAnsiTheme="majorHAnsi" w:cs="Tahoma"/>
        </w:rPr>
        <w:t xml:space="preserve"> </w:t>
      </w:r>
      <w:proofErr w:type="spellStart"/>
      <w:r w:rsidRPr="00486EBB">
        <w:rPr>
          <w:rFonts w:asciiTheme="majorHAnsi" w:hAnsiTheme="majorHAnsi" w:cs="Tahoma"/>
        </w:rPr>
        <w:t>Mukhopadhaya</w:t>
      </w:r>
      <w:proofErr w:type="spellEnd"/>
      <w:r w:rsidRPr="00486EBB">
        <w:rPr>
          <w:rFonts w:asciiTheme="majorHAnsi" w:hAnsiTheme="majorHAnsi" w:cs="Tahoma"/>
        </w:rPr>
        <w:t xml:space="preserve"> and </w:t>
      </w:r>
      <w:proofErr w:type="spellStart"/>
      <w:r w:rsidRPr="00486EBB">
        <w:rPr>
          <w:rFonts w:asciiTheme="majorHAnsi" w:hAnsiTheme="majorHAnsi" w:cs="Tahoma"/>
        </w:rPr>
        <w:t>Dr</w:t>
      </w:r>
      <w:proofErr w:type="spellEnd"/>
      <w:r w:rsidRPr="00486EBB">
        <w:rPr>
          <w:rFonts w:asciiTheme="majorHAnsi" w:hAnsiTheme="majorHAnsi" w:cs="Tahoma"/>
        </w:rPr>
        <w:t xml:space="preserve"> </w:t>
      </w:r>
      <w:proofErr w:type="spellStart"/>
      <w:r w:rsidRPr="00486EBB">
        <w:rPr>
          <w:rFonts w:asciiTheme="majorHAnsi" w:hAnsiTheme="majorHAnsi" w:cs="Tahoma"/>
        </w:rPr>
        <w:t>Asma</w:t>
      </w:r>
      <w:proofErr w:type="spellEnd"/>
      <w:r w:rsidRPr="00486EBB">
        <w:rPr>
          <w:rFonts w:asciiTheme="majorHAnsi" w:hAnsiTheme="majorHAnsi" w:cs="Tahoma"/>
        </w:rPr>
        <w:t xml:space="preserve"> Khalil)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(2014) </w:t>
      </w:r>
      <w:proofErr w:type="gramStart"/>
      <w:r w:rsidRPr="00486EBB">
        <w:rPr>
          <w:rFonts w:asciiTheme="majorHAnsi" w:hAnsiTheme="majorHAnsi" w:cs="Tahoma"/>
        </w:rPr>
        <w:t>Online</w:t>
      </w:r>
      <w:proofErr w:type="gramEnd"/>
      <w:r w:rsidRPr="00486EBB">
        <w:rPr>
          <w:rFonts w:asciiTheme="majorHAnsi" w:hAnsiTheme="majorHAnsi" w:cs="Tahoma"/>
        </w:rPr>
        <w:t xml:space="preserve"> course in </w:t>
      </w:r>
      <w:r w:rsidRPr="00486EBB">
        <w:rPr>
          <w:rFonts w:asciiTheme="majorHAnsi" w:hAnsiTheme="majorHAnsi" w:cs="Tahoma"/>
          <w:b/>
          <w:bCs/>
        </w:rPr>
        <w:t xml:space="preserve">The Evidence-based Management of Postpartum </w:t>
      </w:r>
      <w:proofErr w:type="spellStart"/>
      <w:r w:rsidRPr="00486EBB">
        <w:rPr>
          <w:rFonts w:asciiTheme="majorHAnsi" w:hAnsiTheme="majorHAnsi" w:cs="Tahoma"/>
          <w:b/>
          <w:bCs/>
        </w:rPr>
        <w:t>Haemorrhage</w:t>
      </w:r>
      <w:proofErr w:type="spellEnd"/>
      <w:r w:rsidRPr="00486EBB">
        <w:rPr>
          <w:rFonts w:asciiTheme="majorHAnsi" w:hAnsiTheme="majorHAnsi" w:cs="Tahoma"/>
        </w:rPr>
        <w:t xml:space="preserve"> from The Geneva Foundation for Medical Education and Research and Oxford Maternal and Perinatal Health Institute</w:t>
      </w:r>
    </w:p>
    <w:p w:rsidR="00C20F38" w:rsidRPr="00486EBB" w:rsidRDefault="00C20F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Certificate of Attendance for theoretical course for certificate of competence in </w:t>
      </w:r>
      <w:r w:rsidRPr="00486EBB">
        <w:rPr>
          <w:rFonts w:asciiTheme="majorHAnsi" w:hAnsiTheme="majorHAnsi" w:cs="Tahoma"/>
          <w:b/>
          <w:bCs/>
        </w:rPr>
        <w:t>11-13 weeks fetal scan</w:t>
      </w:r>
      <w:r w:rsidRPr="00486EBB">
        <w:rPr>
          <w:rFonts w:asciiTheme="majorHAnsi" w:hAnsiTheme="majorHAnsi" w:cs="Tahoma"/>
        </w:rPr>
        <w:t xml:space="preserve"> from The Fetal Medicine Foundation, London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Certificate of Attendance for theoretical course in </w:t>
      </w:r>
      <w:r w:rsidRPr="00486EBB">
        <w:rPr>
          <w:rFonts w:asciiTheme="majorHAnsi" w:hAnsiTheme="majorHAnsi" w:cs="Tahoma"/>
          <w:b/>
          <w:bCs/>
        </w:rPr>
        <w:t>Doppler Ultrasound and Antenatal surveillance</w:t>
      </w:r>
      <w:r w:rsidRPr="00486EBB">
        <w:rPr>
          <w:rFonts w:asciiTheme="majorHAnsi" w:hAnsiTheme="majorHAnsi" w:cs="Tahoma"/>
        </w:rPr>
        <w:t xml:space="preserve"> from The Fetal Medicine Foundation, London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Certificate of Attendance for theoretical course of The Fetal Medicine Foundation on </w:t>
      </w:r>
      <w:r w:rsidRPr="00486EBB">
        <w:rPr>
          <w:rFonts w:asciiTheme="majorHAnsi" w:hAnsiTheme="majorHAnsi" w:cs="Tahoma"/>
          <w:b/>
          <w:bCs/>
        </w:rPr>
        <w:t>Fetal Echocardiography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Certificate of Attendance for theoretical course in </w:t>
      </w:r>
      <w:r w:rsidRPr="00486EBB">
        <w:rPr>
          <w:rFonts w:asciiTheme="majorHAnsi" w:hAnsiTheme="majorHAnsi" w:cs="Tahoma"/>
          <w:b/>
          <w:bCs/>
        </w:rPr>
        <w:t>Cervical Assessment</w:t>
      </w:r>
      <w:r w:rsidRPr="00486EBB">
        <w:rPr>
          <w:rFonts w:asciiTheme="majorHAnsi" w:hAnsiTheme="majorHAnsi" w:cs="Tahoma"/>
        </w:rPr>
        <w:t xml:space="preserve"> from The Fetal Medicine Foundation, London</w:t>
      </w:r>
    </w:p>
    <w:p w:rsidR="00C20F38" w:rsidRPr="00486EBB" w:rsidRDefault="00C20F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</w:t>
      </w:r>
      <w:r w:rsidRPr="00486EBB">
        <w:rPr>
          <w:rFonts w:asciiTheme="majorHAnsi" w:hAnsiTheme="majorHAnsi" w:cs="Tahoma"/>
          <w:b/>
          <w:bCs/>
        </w:rPr>
        <w:t>Received colposcopy workshop and hands-on training</w:t>
      </w:r>
      <w:r w:rsidRPr="00486EBB">
        <w:rPr>
          <w:rFonts w:asciiTheme="majorHAnsi" w:hAnsiTheme="majorHAnsi" w:cs="Tahoma"/>
        </w:rPr>
        <w:t xml:space="preserve"> at BPKIHS on Oct 2013, training facilitated by Colonel (</w:t>
      </w:r>
      <w:proofErr w:type="spellStart"/>
      <w:r w:rsidRPr="00486EBB">
        <w:rPr>
          <w:rFonts w:asciiTheme="majorHAnsi" w:hAnsiTheme="majorHAnsi" w:cs="Tahoma"/>
        </w:rPr>
        <w:t>Dr</w:t>
      </w:r>
      <w:proofErr w:type="spellEnd"/>
      <w:r w:rsidRPr="00486EBB">
        <w:rPr>
          <w:rFonts w:asciiTheme="majorHAnsi" w:hAnsiTheme="majorHAnsi" w:cs="Tahoma"/>
        </w:rPr>
        <w:t xml:space="preserve">) </w:t>
      </w:r>
      <w:proofErr w:type="spellStart"/>
      <w:r w:rsidRPr="00486EBB">
        <w:rPr>
          <w:rFonts w:asciiTheme="majorHAnsi" w:hAnsiTheme="majorHAnsi" w:cs="Tahoma"/>
        </w:rPr>
        <w:t>Micheal</w:t>
      </w:r>
      <w:proofErr w:type="spellEnd"/>
      <w:r w:rsidRPr="00486EBB">
        <w:rPr>
          <w:rFonts w:asciiTheme="majorHAnsi" w:hAnsiTheme="majorHAnsi" w:cs="Tahoma"/>
        </w:rPr>
        <w:t xml:space="preserve"> J Campion, Director, </w:t>
      </w:r>
      <w:proofErr w:type="spellStart"/>
      <w:r w:rsidRPr="00486EBB">
        <w:rPr>
          <w:rFonts w:asciiTheme="majorHAnsi" w:hAnsiTheme="majorHAnsi" w:cs="Tahoma"/>
        </w:rPr>
        <w:t>Preinvasive</w:t>
      </w:r>
      <w:proofErr w:type="spellEnd"/>
      <w:r w:rsidRPr="00486EBB">
        <w:rPr>
          <w:rFonts w:asciiTheme="majorHAnsi" w:hAnsiTheme="majorHAnsi" w:cs="Tahoma"/>
        </w:rPr>
        <w:t xml:space="preserve"> Unit, Royal Hospita</w:t>
      </w:r>
      <w:r w:rsidR="003F5CCE">
        <w:rPr>
          <w:rFonts w:asciiTheme="majorHAnsi" w:hAnsiTheme="majorHAnsi" w:cs="Tahoma"/>
        </w:rPr>
        <w:t>l</w:t>
      </w:r>
      <w:r w:rsidRPr="00486EBB">
        <w:rPr>
          <w:rFonts w:asciiTheme="majorHAnsi" w:hAnsiTheme="majorHAnsi" w:cs="Tahoma"/>
        </w:rPr>
        <w:t xml:space="preserve"> for Women, Sydney and </w:t>
      </w:r>
      <w:proofErr w:type="spellStart"/>
      <w:r w:rsidRPr="00486EBB">
        <w:rPr>
          <w:rFonts w:asciiTheme="majorHAnsi" w:hAnsiTheme="majorHAnsi" w:cs="Tahoma"/>
        </w:rPr>
        <w:t>Dr</w:t>
      </w:r>
      <w:proofErr w:type="spellEnd"/>
      <w:r w:rsidRPr="00486EBB">
        <w:rPr>
          <w:rFonts w:asciiTheme="majorHAnsi" w:hAnsiTheme="majorHAnsi" w:cs="Tahoma"/>
        </w:rPr>
        <w:t xml:space="preserve"> Christina </w:t>
      </w:r>
      <w:proofErr w:type="spellStart"/>
      <w:r w:rsidRPr="00486EBB">
        <w:rPr>
          <w:rFonts w:asciiTheme="majorHAnsi" w:hAnsiTheme="majorHAnsi" w:cs="Tahoma"/>
        </w:rPr>
        <w:t>Ang</w:t>
      </w:r>
      <w:proofErr w:type="spellEnd"/>
      <w:r w:rsidRPr="00486EBB">
        <w:rPr>
          <w:rFonts w:asciiTheme="majorHAnsi" w:hAnsiTheme="majorHAnsi" w:cs="Tahoma"/>
        </w:rPr>
        <w:t>, Consultant Gynecological oncologist, Queen Elizabeth Hospital,</w:t>
      </w:r>
      <w:r w:rsidR="003F5CCE">
        <w:rPr>
          <w:rFonts w:asciiTheme="majorHAnsi" w:hAnsiTheme="majorHAnsi" w:cs="Tahoma"/>
        </w:rPr>
        <w:t xml:space="preserve"> </w:t>
      </w:r>
      <w:r w:rsidRPr="00486EBB">
        <w:rPr>
          <w:rFonts w:asciiTheme="majorHAnsi" w:hAnsiTheme="majorHAnsi" w:cs="Tahoma"/>
        </w:rPr>
        <w:t>UK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Certificate of Attendance </w:t>
      </w:r>
      <w:r w:rsidR="00C46752" w:rsidRPr="00486EBB">
        <w:rPr>
          <w:rFonts w:asciiTheme="majorHAnsi" w:hAnsiTheme="majorHAnsi" w:cs="Tahoma"/>
          <w:b/>
          <w:bCs/>
        </w:rPr>
        <w:t>Gynecological</w:t>
      </w:r>
      <w:r w:rsidRPr="00486EBB">
        <w:rPr>
          <w:rFonts w:asciiTheme="majorHAnsi" w:hAnsiTheme="majorHAnsi" w:cs="Tahoma"/>
          <w:b/>
          <w:bCs/>
        </w:rPr>
        <w:t xml:space="preserve"> Ultrasound </w:t>
      </w:r>
      <w:r w:rsidR="00C46752" w:rsidRPr="00486EBB">
        <w:rPr>
          <w:rFonts w:asciiTheme="majorHAnsi" w:hAnsiTheme="majorHAnsi" w:cs="Tahoma"/>
          <w:b/>
          <w:bCs/>
        </w:rPr>
        <w:t xml:space="preserve">Workshop </w:t>
      </w:r>
      <w:r w:rsidRPr="00486EBB">
        <w:rPr>
          <w:rFonts w:asciiTheme="majorHAnsi" w:hAnsiTheme="majorHAnsi" w:cs="Tahoma"/>
          <w:bCs/>
        </w:rPr>
        <w:t xml:space="preserve">at </w:t>
      </w:r>
      <w:r w:rsidRPr="00486EBB">
        <w:rPr>
          <w:rFonts w:asciiTheme="majorHAnsi" w:hAnsiTheme="majorHAnsi" w:cs="Tahoma"/>
          <w:b/>
        </w:rPr>
        <w:t>9</w:t>
      </w:r>
      <w:r w:rsidRPr="00486EBB">
        <w:rPr>
          <w:rFonts w:asciiTheme="majorHAnsi" w:hAnsiTheme="majorHAnsi" w:cs="Tahoma"/>
          <w:b/>
          <w:vertAlign w:val="superscript"/>
        </w:rPr>
        <w:t>th</w:t>
      </w:r>
      <w:r w:rsidRPr="00486EBB">
        <w:rPr>
          <w:rFonts w:asciiTheme="majorHAnsi" w:hAnsiTheme="majorHAnsi" w:cs="Tahoma"/>
          <w:b/>
        </w:rPr>
        <w:t xml:space="preserve"> Singapore International Congress of Obstetrics and Gynecology, Singapore.</w:t>
      </w:r>
    </w:p>
    <w:p w:rsidR="00C20F38" w:rsidRPr="00486EBB" w:rsidRDefault="00C20F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(2012) Pre-congress </w:t>
      </w:r>
      <w:r w:rsidRPr="00486EBB">
        <w:rPr>
          <w:rFonts w:asciiTheme="majorHAnsi" w:hAnsiTheme="majorHAnsi" w:cs="Tahoma"/>
          <w:b/>
        </w:rPr>
        <w:t>Workshop on Laparoscopic Gynecological Surgery</w:t>
      </w:r>
      <w:r w:rsidRPr="00486EBB">
        <w:rPr>
          <w:rFonts w:asciiTheme="majorHAnsi" w:hAnsiTheme="majorHAnsi" w:cs="Tahoma"/>
        </w:rPr>
        <w:t xml:space="preserve"> in Nepal on March 2012, in 12</w:t>
      </w:r>
      <w:r w:rsidRPr="00486EBB">
        <w:rPr>
          <w:rFonts w:asciiTheme="majorHAnsi" w:hAnsiTheme="majorHAnsi" w:cs="Tahoma"/>
          <w:vertAlign w:val="superscript"/>
        </w:rPr>
        <w:t>th</w:t>
      </w:r>
      <w:r w:rsidRPr="00486EBB">
        <w:rPr>
          <w:rFonts w:asciiTheme="majorHAnsi" w:hAnsiTheme="majorHAnsi" w:cs="Tahoma"/>
        </w:rPr>
        <w:t xml:space="preserve"> National Congress of Nepal Society of Obstetrics and Gynecology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ind w:left="86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(2009)Trained Medical Practitioner for </w:t>
      </w:r>
      <w:r w:rsidRPr="00486EBB">
        <w:rPr>
          <w:rFonts w:asciiTheme="majorHAnsi" w:hAnsiTheme="majorHAnsi" w:cs="Tahoma"/>
          <w:b/>
        </w:rPr>
        <w:t>Comprehensive Abortion Care (CAC) and Medical abortion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(2008) Participated as Medical officer in </w:t>
      </w:r>
      <w:r w:rsidRPr="00486EBB">
        <w:rPr>
          <w:rFonts w:asciiTheme="majorHAnsi" w:hAnsiTheme="majorHAnsi" w:cs="Tahoma"/>
          <w:b/>
        </w:rPr>
        <w:t>Reproductive Health Clinical Protocol</w:t>
      </w:r>
      <w:r w:rsidRPr="00486EBB">
        <w:rPr>
          <w:rFonts w:asciiTheme="majorHAnsi" w:hAnsiTheme="majorHAnsi" w:cs="Tahoma"/>
        </w:rPr>
        <w:t xml:space="preserve"> at </w:t>
      </w:r>
      <w:proofErr w:type="spellStart"/>
      <w:r w:rsidRPr="00486EBB">
        <w:rPr>
          <w:rFonts w:asciiTheme="majorHAnsi" w:hAnsiTheme="majorHAnsi" w:cs="Tahoma"/>
        </w:rPr>
        <w:t>Paropakar</w:t>
      </w:r>
      <w:proofErr w:type="spellEnd"/>
      <w:r w:rsidRPr="00486EBB">
        <w:rPr>
          <w:rFonts w:asciiTheme="majorHAnsi" w:hAnsiTheme="majorHAnsi" w:cs="Tahoma"/>
        </w:rPr>
        <w:t xml:space="preserve"> Maternity Hospital, Kathmandu, organized by NESOG and FHD</w:t>
      </w:r>
    </w:p>
    <w:p w:rsidR="006C6938" w:rsidRPr="00486EBB" w:rsidRDefault="006C6938" w:rsidP="006C6938">
      <w:pPr>
        <w:pStyle w:val="Section"/>
        <w:spacing w:after="0"/>
        <w:ind w:left="-91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ind w:left="-91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OTHER TRAININGS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hd w:val="clear" w:color="auto" w:fill="FFFFFF"/>
        </w:rPr>
      </w:pPr>
      <w:r w:rsidRPr="00486EBB">
        <w:rPr>
          <w:rFonts w:asciiTheme="majorHAnsi" w:hAnsiTheme="majorHAnsi" w:cs="Tahoma"/>
        </w:rPr>
        <w:t xml:space="preserve">(2015) Training in </w:t>
      </w:r>
      <w:r w:rsidRPr="00486EBB">
        <w:rPr>
          <w:rFonts w:asciiTheme="majorHAnsi" w:hAnsiTheme="majorHAnsi" w:cs="Tahoma"/>
          <w:b/>
          <w:shd w:val="clear" w:color="auto" w:fill="FFFFFF"/>
        </w:rPr>
        <w:t>Infection Prevention and Control</w:t>
      </w:r>
      <w:r w:rsidRPr="00486EBB">
        <w:rPr>
          <w:rFonts w:asciiTheme="majorHAnsi" w:hAnsiTheme="majorHAnsi" w:cs="Tahoma"/>
          <w:shd w:val="clear" w:color="auto" w:fill="FFFFFF"/>
        </w:rPr>
        <w:t xml:space="preserve"> online from</w:t>
      </w:r>
      <w:r w:rsidRPr="00486EBB">
        <w:rPr>
          <w:rFonts w:asciiTheme="majorHAnsi" w:hAnsiTheme="majorHAnsi" w:cs="Tahoma"/>
        </w:rPr>
        <w:t xml:space="preserve"> </w:t>
      </w:r>
      <w:r w:rsidRPr="00486EBB">
        <w:rPr>
          <w:rFonts w:asciiTheme="majorHAnsi" w:hAnsiTheme="majorHAnsi" w:cs="Tahoma"/>
          <w:shd w:val="clear" w:color="auto" w:fill="FFFFFF"/>
        </w:rPr>
        <w:t>Australian Commission on Safety and Quality in Health Care (ACSQHC)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shd w:val="clear" w:color="auto" w:fill="FFFFFF"/>
        </w:rPr>
        <w:t xml:space="preserve">(2015) Diploma in </w:t>
      </w:r>
      <w:r w:rsidRPr="00486EBB">
        <w:rPr>
          <w:rFonts w:asciiTheme="majorHAnsi" w:hAnsiTheme="majorHAnsi" w:cs="Tahoma"/>
          <w:b/>
          <w:shd w:val="clear" w:color="auto" w:fill="FFFFFF"/>
        </w:rPr>
        <w:t>Human Nutrition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</w:rPr>
      </w:pPr>
      <w:r w:rsidRPr="00486EBB">
        <w:rPr>
          <w:rFonts w:asciiTheme="majorHAnsi" w:hAnsiTheme="majorHAnsi" w:cs="Tahoma"/>
        </w:rPr>
        <w:t xml:space="preserve">(2014) Training workshop on Health Systems Research Proposal Development, </w:t>
      </w:r>
      <w:r w:rsidRPr="00486EBB">
        <w:rPr>
          <w:rFonts w:asciiTheme="majorHAnsi" w:hAnsiTheme="majorHAnsi" w:cs="Tahoma"/>
          <w:b/>
          <w:bCs/>
        </w:rPr>
        <w:t>Nepal Health Research Council (NHRC)</w:t>
      </w:r>
      <w:r w:rsidRPr="00486EBB">
        <w:rPr>
          <w:rFonts w:asciiTheme="majorHAnsi" w:hAnsiTheme="majorHAnsi" w:cs="Tahoma"/>
        </w:rPr>
        <w:t>, Kathmandu.</w:t>
      </w:r>
    </w:p>
    <w:p w:rsidR="00CB5BEE" w:rsidRPr="00486EBB" w:rsidRDefault="00CB5BEE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</w:rPr>
        <w:t xml:space="preserve">(2014) </w:t>
      </w:r>
      <w:r w:rsidRPr="00486EBB">
        <w:rPr>
          <w:rFonts w:asciiTheme="majorHAnsi" w:eastAsia="Times New Roman" w:hAnsiTheme="majorHAnsi" w:cs="Tahoma"/>
          <w:b/>
          <w:bCs/>
          <w:lang w:eastAsia="en-US" w:bidi="ne-NP"/>
        </w:rPr>
        <w:t xml:space="preserve">Good Clinical Practice (GCP) And Basic Ethics Training, </w:t>
      </w:r>
      <w:r w:rsidRPr="00486EBB">
        <w:rPr>
          <w:rFonts w:asciiTheme="majorHAnsi" w:eastAsia="Times New Roman" w:hAnsiTheme="majorHAnsi" w:cs="Tahoma"/>
          <w:bCs/>
          <w:lang w:eastAsia="en-US" w:bidi="ne-NP"/>
        </w:rPr>
        <w:t>London School of Hygiene &amp; tropical Medicine, University of London, UK</w:t>
      </w:r>
      <w:r w:rsidRPr="00486EBB">
        <w:rPr>
          <w:rFonts w:asciiTheme="majorHAnsi" w:hAnsiTheme="majorHAnsi" w:cs="Tahoma"/>
        </w:rPr>
        <w:t>.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</w:t>
      </w:r>
      <w:r w:rsidRPr="00486EBB">
        <w:rPr>
          <w:rFonts w:asciiTheme="majorHAnsi" w:hAnsiTheme="majorHAnsi" w:cs="Tahoma"/>
          <w:b/>
        </w:rPr>
        <w:t>Workshop at Essential Pain Management</w:t>
      </w:r>
      <w:r w:rsidRPr="00486EBB">
        <w:rPr>
          <w:rFonts w:asciiTheme="majorHAnsi" w:hAnsiTheme="majorHAnsi" w:cs="Tahoma"/>
        </w:rPr>
        <w:t xml:space="preserve"> at BPKIHS, organized by Department of Anesthesiology and Critical Care.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(2013) Workshop in </w:t>
      </w:r>
      <w:r w:rsidRPr="00486EBB">
        <w:rPr>
          <w:rFonts w:asciiTheme="majorHAnsi" w:hAnsiTheme="majorHAnsi" w:cs="Tahoma"/>
          <w:b/>
        </w:rPr>
        <w:t>Basic Surgical Skills</w:t>
      </w:r>
      <w:r w:rsidRPr="00486EBB">
        <w:rPr>
          <w:rFonts w:asciiTheme="majorHAnsi" w:hAnsiTheme="majorHAnsi" w:cs="Tahoma"/>
        </w:rPr>
        <w:t xml:space="preserve"> at BPKIHS,</w:t>
      </w:r>
      <w:r w:rsidR="00EB3FA6" w:rsidRPr="00486EBB">
        <w:rPr>
          <w:rFonts w:asciiTheme="majorHAnsi" w:hAnsiTheme="majorHAnsi" w:cs="Tahoma"/>
        </w:rPr>
        <w:t xml:space="preserve"> </w:t>
      </w:r>
      <w:r w:rsidRPr="00486EBB">
        <w:rPr>
          <w:rFonts w:asciiTheme="majorHAnsi" w:hAnsiTheme="majorHAnsi" w:cs="Tahoma"/>
        </w:rPr>
        <w:t>organized by Department of Orthopedics.</w:t>
      </w:r>
    </w:p>
    <w:p w:rsidR="00CB5BEE" w:rsidRPr="00486EBB" w:rsidRDefault="00CB5BEE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(2011) Workshop on “</w:t>
      </w:r>
      <w:r w:rsidRPr="00486EBB">
        <w:rPr>
          <w:rFonts w:asciiTheme="majorHAnsi" w:hAnsiTheme="majorHAnsi" w:cs="Tahoma"/>
          <w:b/>
        </w:rPr>
        <w:t>2</w:t>
      </w:r>
      <w:r w:rsidRPr="00486EBB">
        <w:rPr>
          <w:rFonts w:asciiTheme="majorHAnsi" w:hAnsiTheme="majorHAnsi" w:cs="Tahoma"/>
          <w:b/>
          <w:vertAlign w:val="superscript"/>
        </w:rPr>
        <w:t>nd</w:t>
      </w:r>
      <w:r w:rsidRPr="00486EBB">
        <w:rPr>
          <w:rFonts w:asciiTheme="majorHAnsi" w:hAnsiTheme="majorHAnsi" w:cs="Tahoma"/>
          <w:b/>
        </w:rPr>
        <w:t xml:space="preserve"> National workshop on Research Methodology, proposal writing and scientific publication</w:t>
      </w:r>
      <w:r w:rsidRPr="00486EBB">
        <w:rPr>
          <w:rFonts w:asciiTheme="majorHAnsi" w:hAnsiTheme="majorHAnsi" w:cs="Tahoma"/>
        </w:rPr>
        <w:t xml:space="preserve">” with theme “Global Health </w:t>
      </w:r>
      <w:proofErr w:type="gramStart"/>
      <w:r w:rsidRPr="00486EBB">
        <w:rPr>
          <w:rFonts w:asciiTheme="majorHAnsi" w:hAnsiTheme="majorHAnsi" w:cs="Tahoma"/>
        </w:rPr>
        <w:t>Priorities :</w:t>
      </w:r>
      <w:proofErr w:type="gramEnd"/>
      <w:r w:rsidRPr="00486EBB">
        <w:rPr>
          <w:rFonts w:asciiTheme="majorHAnsi" w:hAnsiTheme="majorHAnsi" w:cs="Tahoma"/>
        </w:rPr>
        <w:t xml:space="preserve"> Need for Action, organized by </w:t>
      </w:r>
      <w:proofErr w:type="spellStart"/>
      <w:r w:rsidRPr="00486EBB">
        <w:rPr>
          <w:rFonts w:asciiTheme="majorHAnsi" w:hAnsiTheme="majorHAnsi" w:cs="Tahoma"/>
        </w:rPr>
        <w:t>Rotaract</w:t>
      </w:r>
      <w:proofErr w:type="spellEnd"/>
      <w:r w:rsidRPr="00486EBB">
        <w:rPr>
          <w:rFonts w:asciiTheme="majorHAnsi" w:hAnsiTheme="majorHAnsi" w:cs="Tahoma"/>
        </w:rPr>
        <w:t xml:space="preserve"> Club, </w:t>
      </w:r>
      <w:proofErr w:type="spellStart"/>
      <w:r w:rsidRPr="00486EBB">
        <w:rPr>
          <w:rFonts w:asciiTheme="majorHAnsi" w:hAnsiTheme="majorHAnsi" w:cs="Tahoma"/>
        </w:rPr>
        <w:t>Dharan</w:t>
      </w:r>
      <w:proofErr w:type="spellEnd"/>
      <w:r w:rsidRPr="00486EBB">
        <w:rPr>
          <w:rFonts w:asciiTheme="majorHAnsi" w:hAnsiTheme="majorHAnsi" w:cs="Tahoma"/>
        </w:rPr>
        <w:t xml:space="preserve"> and </w:t>
      </w:r>
      <w:proofErr w:type="spellStart"/>
      <w:r w:rsidRPr="00486EBB">
        <w:rPr>
          <w:rFonts w:asciiTheme="majorHAnsi" w:hAnsiTheme="majorHAnsi" w:cs="Tahoma"/>
        </w:rPr>
        <w:t>Sankalpa</w:t>
      </w:r>
      <w:proofErr w:type="spellEnd"/>
      <w:r w:rsidRPr="00486EBB">
        <w:rPr>
          <w:rFonts w:asciiTheme="majorHAnsi" w:hAnsiTheme="majorHAnsi" w:cs="Tahoma"/>
        </w:rPr>
        <w:t xml:space="preserve"> Foundation, </w:t>
      </w:r>
      <w:proofErr w:type="spellStart"/>
      <w:r w:rsidRPr="00486EBB">
        <w:rPr>
          <w:rFonts w:asciiTheme="majorHAnsi" w:hAnsiTheme="majorHAnsi" w:cs="Tahoma"/>
        </w:rPr>
        <w:t>Pokhara</w:t>
      </w:r>
      <w:proofErr w:type="spellEnd"/>
      <w:r w:rsidRPr="00486EBB">
        <w:rPr>
          <w:rFonts w:asciiTheme="majorHAnsi" w:hAnsiTheme="majorHAnsi" w:cs="Tahoma"/>
        </w:rPr>
        <w:t>, Nepal.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(2011) Training in managing Cases of </w:t>
      </w:r>
      <w:r w:rsidRPr="00486EBB">
        <w:rPr>
          <w:rFonts w:asciiTheme="majorHAnsi" w:hAnsiTheme="majorHAnsi" w:cs="Tahoma"/>
          <w:b/>
        </w:rPr>
        <w:t xml:space="preserve">Vaginal </w:t>
      </w:r>
      <w:proofErr w:type="spellStart"/>
      <w:r w:rsidRPr="00486EBB">
        <w:rPr>
          <w:rFonts w:asciiTheme="majorHAnsi" w:hAnsiTheme="majorHAnsi" w:cs="Tahoma"/>
          <w:b/>
        </w:rPr>
        <w:t>Pessary</w:t>
      </w:r>
      <w:proofErr w:type="spellEnd"/>
      <w:r w:rsidRPr="00486EBB">
        <w:rPr>
          <w:rFonts w:asciiTheme="majorHAnsi" w:hAnsiTheme="majorHAnsi" w:cs="Tahoma"/>
          <w:b/>
        </w:rPr>
        <w:t xml:space="preserve"> in Pelvic Organ Prolapse</w:t>
      </w:r>
      <w:r w:rsidRPr="00486EBB">
        <w:rPr>
          <w:rFonts w:asciiTheme="majorHAnsi" w:hAnsiTheme="majorHAnsi" w:cs="Tahoma"/>
        </w:rPr>
        <w:t xml:space="preserve">, organized by </w:t>
      </w:r>
      <w:proofErr w:type="spellStart"/>
      <w:r w:rsidRPr="00486EBB">
        <w:rPr>
          <w:rFonts w:asciiTheme="majorHAnsi" w:hAnsiTheme="majorHAnsi" w:cs="Tahoma"/>
        </w:rPr>
        <w:t>Womem</w:t>
      </w:r>
      <w:proofErr w:type="spellEnd"/>
      <w:r w:rsidRPr="00486EBB">
        <w:rPr>
          <w:rFonts w:asciiTheme="majorHAnsi" w:hAnsiTheme="majorHAnsi" w:cs="Tahoma"/>
        </w:rPr>
        <w:t xml:space="preserve"> for Women, the Netherlands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(2009) Successfully completed a five day "</w:t>
      </w:r>
      <w:r w:rsidRPr="00486EBB">
        <w:rPr>
          <w:rFonts w:asciiTheme="majorHAnsi" w:hAnsiTheme="majorHAnsi" w:cs="Tahoma"/>
          <w:b/>
          <w:bCs/>
          <w:iCs/>
        </w:rPr>
        <w:t>Leprosy Training for Medical Officer</w:t>
      </w:r>
      <w:r w:rsidRPr="00486EBB">
        <w:rPr>
          <w:rFonts w:asciiTheme="majorHAnsi" w:hAnsiTheme="majorHAnsi" w:cs="Tahoma"/>
          <w:bCs/>
          <w:i/>
          <w:iCs/>
        </w:rPr>
        <w:t xml:space="preserve">" </w:t>
      </w:r>
      <w:proofErr w:type="spellStart"/>
      <w:r w:rsidRPr="00486EBB">
        <w:rPr>
          <w:rFonts w:asciiTheme="majorHAnsi" w:hAnsiTheme="majorHAnsi" w:cs="Tahoma"/>
        </w:rPr>
        <w:t>organised</w:t>
      </w:r>
      <w:proofErr w:type="spellEnd"/>
      <w:r w:rsidRPr="00486EBB">
        <w:rPr>
          <w:rFonts w:asciiTheme="majorHAnsi" w:hAnsiTheme="majorHAnsi" w:cs="Tahoma"/>
        </w:rPr>
        <w:t xml:space="preserve"> by the Leprosy Mission Nepal, </w:t>
      </w:r>
      <w:proofErr w:type="spellStart"/>
      <w:r w:rsidRPr="00486EBB">
        <w:rPr>
          <w:rFonts w:asciiTheme="majorHAnsi" w:hAnsiTheme="majorHAnsi" w:cs="Tahoma"/>
        </w:rPr>
        <w:t>Anandaban</w:t>
      </w:r>
      <w:proofErr w:type="spellEnd"/>
      <w:r w:rsidRPr="00486EBB">
        <w:rPr>
          <w:rFonts w:asciiTheme="majorHAnsi" w:hAnsiTheme="majorHAnsi" w:cs="Tahoma"/>
        </w:rPr>
        <w:t xml:space="preserve"> Leprosy Hospital, Kathmandu.</w:t>
      </w:r>
    </w:p>
    <w:p w:rsidR="006C6938" w:rsidRPr="00486EBB" w:rsidRDefault="006C6938" w:rsidP="006C6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(2009) Participated in </w:t>
      </w:r>
      <w:r w:rsidRPr="00486EBB">
        <w:rPr>
          <w:rFonts w:asciiTheme="majorHAnsi" w:hAnsiTheme="majorHAnsi" w:cs="Tahoma"/>
          <w:b/>
        </w:rPr>
        <w:t>Neonatal Ventilation &amp; Pediatric Critical Care Workshop</w:t>
      </w:r>
      <w:r w:rsidRPr="00486EBB">
        <w:rPr>
          <w:rFonts w:asciiTheme="majorHAnsi" w:hAnsiTheme="majorHAnsi" w:cs="Tahoma"/>
        </w:rPr>
        <w:t xml:space="preserve"> at BPKIHS, </w:t>
      </w:r>
      <w:proofErr w:type="spellStart"/>
      <w:r w:rsidRPr="00486EBB">
        <w:rPr>
          <w:rFonts w:asciiTheme="majorHAnsi" w:hAnsiTheme="majorHAnsi" w:cs="Tahoma"/>
        </w:rPr>
        <w:t>Dharan</w:t>
      </w:r>
      <w:proofErr w:type="spellEnd"/>
      <w:r w:rsidRPr="00486EBB">
        <w:rPr>
          <w:rFonts w:asciiTheme="majorHAnsi" w:hAnsiTheme="majorHAnsi" w:cs="Tahoma"/>
        </w:rPr>
        <w:t>, Nepal.</w:t>
      </w:r>
    </w:p>
    <w:p w:rsidR="006C6938" w:rsidRPr="00486EBB" w:rsidRDefault="006C6938" w:rsidP="006C693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="Tahoma"/>
        </w:rPr>
      </w:pPr>
    </w:p>
    <w:p w:rsidR="00B32A22" w:rsidRPr="00486EBB" w:rsidRDefault="00B32A22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B32A22" w:rsidRPr="00486EBB" w:rsidRDefault="00B32A22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AWARD AND APPRECIATION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6C6938" w:rsidRPr="00486EBB" w:rsidRDefault="006C6938" w:rsidP="006C6938">
      <w:pPr>
        <w:numPr>
          <w:ilvl w:val="0"/>
          <w:numId w:val="4"/>
        </w:numPr>
        <w:spacing w:after="0" w:line="240" w:lineRule="auto"/>
        <w:ind w:left="267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 xml:space="preserve">Grant received for </w:t>
      </w:r>
      <w:r w:rsidRPr="00486EBB">
        <w:rPr>
          <w:rFonts w:asciiTheme="majorHAnsi" w:hAnsiTheme="majorHAnsi" w:cs="Tahoma"/>
        </w:rPr>
        <w:t>9</w:t>
      </w:r>
      <w:r w:rsidRPr="00486EBB">
        <w:rPr>
          <w:rFonts w:asciiTheme="majorHAnsi" w:hAnsiTheme="majorHAnsi" w:cs="Tahoma"/>
          <w:vertAlign w:val="superscript"/>
        </w:rPr>
        <w:t>th</w:t>
      </w:r>
      <w:r w:rsidRPr="00486EBB">
        <w:rPr>
          <w:rFonts w:asciiTheme="majorHAnsi" w:hAnsiTheme="majorHAnsi" w:cs="Tahoma"/>
        </w:rPr>
        <w:t xml:space="preserve"> Singapore International Congress of Obstetrics and Gynecology on Aug 2013</w:t>
      </w:r>
    </w:p>
    <w:p w:rsidR="006C6938" w:rsidRPr="00486EBB" w:rsidRDefault="006C6938" w:rsidP="006C6938">
      <w:pPr>
        <w:numPr>
          <w:ilvl w:val="0"/>
          <w:numId w:val="4"/>
        </w:numPr>
        <w:spacing w:after="0" w:line="240" w:lineRule="auto"/>
        <w:ind w:left="267"/>
        <w:jc w:val="both"/>
        <w:rPr>
          <w:rFonts w:asciiTheme="majorHAnsi" w:hAnsiTheme="majorHAnsi" w:cs="Tahoma"/>
          <w:b/>
          <w:bCs/>
        </w:rPr>
      </w:pPr>
      <w:r w:rsidRPr="00486EBB">
        <w:rPr>
          <w:rFonts w:asciiTheme="majorHAnsi" w:hAnsiTheme="majorHAnsi" w:cs="Tahoma"/>
          <w:bCs/>
        </w:rPr>
        <w:t xml:space="preserve">Grant received as Young Researcher of Nepal from </w:t>
      </w:r>
      <w:proofErr w:type="spellStart"/>
      <w:r w:rsidRPr="00486EBB">
        <w:rPr>
          <w:rFonts w:asciiTheme="majorHAnsi" w:hAnsiTheme="majorHAnsi" w:cs="Tahoma"/>
          <w:b/>
          <w:bCs/>
        </w:rPr>
        <w:t>BinayTara</w:t>
      </w:r>
      <w:proofErr w:type="spellEnd"/>
      <w:r w:rsidRPr="00486EBB">
        <w:rPr>
          <w:rFonts w:asciiTheme="majorHAnsi" w:hAnsiTheme="majorHAnsi" w:cs="Tahoma"/>
          <w:b/>
          <w:bCs/>
        </w:rPr>
        <w:t xml:space="preserve"> Foundation, USA 2012</w:t>
      </w:r>
    </w:p>
    <w:p w:rsidR="006C6938" w:rsidRPr="00486EBB" w:rsidRDefault="006C6938" w:rsidP="006C6938">
      <w:pPr>
        <w:numPr>
          <w:ilvl w:val="0"/>
          <w:numId w:val="4"/>
        </w:numPr>
        <w:spacing w:after="0" w:line="240" w:lineRule="auto"/>
        <w:ind w:left="267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 xml:space="preserve">Appreciated for </w:t>
      </w:r>
      <w:r w:rsidRPr="00486EBB">
        <w:rPr>
          <w:rFonts w:asciiTheme="majorHAnsi" w:hAnsiTheme="majorHAnsi" w:cs="Tahoma"/>
          <w:b/>
          <w:bCs/>
        </w:rPr>
        <w:t>Best Cover Page design for Annual Magazine of BPKIHS</w:t>
      </w:r>
      <w:r w:rsidRPr="00486EBB">
        <w:rPr>
          <w:rFonts w:asciiTheme="majorHAnsi" w:hAnsiTheme="majorHAnsi" w:cs="Tahoma"/>
          <w:bCs/>
        </w:rPr>
        <w:t xml:space="preserve"> “ The PARIKRAMA” by </w:t>
      </w:r>
      <w:proofErr w:type="spellStart"/>
      <w:r w:rsidRPr="00486EBB">
        <w:rPr>
          <w:rFonts w:asciiTheme="majorHAnsi" w:hAnsiTheme="majorHAnsi" w:cs="Tahoma"/>
          <w:bCs/>
        </w:rPr>
        <w:t>Parikrama</w:t>
      </w:r>
      <w:proofErr w:type="spellEnd"/>
      <w:r w:rsidRPr="00486EBB">
        <w:rPr>
          <w:rFonts w:asciiTheme="majorHAnsi" w:hAnsiTheme="majorHAnsi" w:cs="Tahoma"/>
          <w:bCs/>
        </w:rPr>
        <w:t xml:space="preserve"> Students’ Family, BPKIHS, 2010</w:t>
      </w:r>
    </w:p>
    <w:p w:rsidR="006C6938" w:rsidRPr="00486EBB" w:rsidRDefault="006C6938" w:rsidP="006C69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67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Volunteering </w:t>
      </w:r>
      <w:r w:rsidRPr="00486EBB">
        <w:rPr>
          <w:rFonts w:asciiTheme="majorHAnsi" w:hAnsiTheme="majorHAnsi" w:cs="Tahoma"/>
          <w:b/>
        </w:rPr>
        <w:t>Free GYNO/Pelvic Organ Prolapse Camp</w:t>
      </w:r>
      <w:r w:rsidRPr="00486EBB">
        <w:rPr>
          <w:rFonts w:asciiTheme="majorHAnsi" w:hAnsiTheme="majorHAnsi" w:cs="Tahoma"/>
        </w:rPr>
        <w:t xml:space="preserve"> organized by </w:t>
      </w:r>
      <w:proofErr w:type="spellStart"/>
      <w:r w:rsidRPr="00486EBB">
        <w:rPr>
          <w:rFonts w:asciiTheme="majorHAnsi" w:hAnsiTheme="majorHAnsi" w:cs="Tahoma"/>
        </w:rPr>
        <w:t>Karuna</w:t>
      </w:r>
      <w:proofErr w:type="spellEnd"/>
      <w:r w:rsidRPr="00486EBB">
        <w:rPr>
          <w:rFonts w:asciiTheme="majorHAnsi" w:hAnsiTheme="majorHAnsi" w:cs="Tahoma"/>
        </w:rPr>
        <w:t xml:space="preserve"> Foundation Nepal and Women for Women Foundation the Netherlands, Dec 2012</w:t>
      </w:r>
    </w:p>
    <w:p w:rsidR="006C6938" w:rsidRPr="00486EBB" w:rsidRDefault="00B32A22" w:rsidP="006C6938">
      <w:pPr>
        <w:numPr>
          <w:ilvl w:val="0"/>
          <w:numId w:val="4"/>
        </w:numPr>
        <w:spacing w:after="0" w:line="240" w:lineRule="auto"/>
        <w:ind w:left="267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Volunteering several Health Camps</w:t>
      </w: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CONFERENCE ATTENDED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E000EB" w:rsidRPr="00486EBB" w:rsidRDefault="00E000EB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59</w:t>
      </w:r>
      <w:r w:rsidRPr="00486EBB">
        <w:rPr>
          <w:rFonts w:asciiTheme="majorHAnsi" w:hAnsiTheme="majorHAnsi" w:cs="Tahoma"/>
          <w:b/>
          <w:vertAlign w:val="superscript"/>
        </w:rPr>
        <w:t>th</w:t>
      </w:r>
      <w:r w:rsidRPr="00486EBB">
        <w:rPr>
          <w:rFonts w:asciiTheme="majorHAnsi" w:hAnsiTheme="majorHAnsi" w:cs="Tahoma"/>
          <w:b/>
        </w:rPr>
        <w:t xml:space="preserve"> AICOG Agra, Jan 2016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</w:rPr>
        <w:t>“</w:t>
      </w:r>
      <w:r w:rsidRPr="00486EBB">
        <w:rPr>
          <w:rFonts w:asciiTheme="majorHAnsi" w:hAnsiTheme="majorHAnsi" w:cs="Tahoma"/>
          <w:b/>
        </w:rPr>
        <w:t>UNDERSTANDING THE UNBORN”- an international conference</w:t>
      </w:r>
      <w:r w:rsidRPr="00486EBB">
        <w:rPr>
          <w:rFonts w:asciiTheme="majorHAnsi" w:hAnsiTheme="majorHAnsi" w:cs="Tahoma"/>
        </w:rPr>
        <w:t xml:space="preserve"> at People Tree Hospitals, Bangalore and Bangalore RCOG Trust, Aug 2014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 xml:space="preserve">XIII </w:t>
      </w:r>
      <w:proofErr w:type="spellStart"/>
      <w:r w:rsidRPr="00486EBB">
        <w:rPr>
          <w:rFonts w:asciiTheme="majorHAnsi" w:hAnsiTheme="majorHAnsi" w:cs="Tahoma"/>
          <w:b/>
        </w:rPr>
        <w:t>th</w:t>
      </w:r>
      <w:proofErr w:type="spellEnd"/>
      <w:r w:rsidRPr="00486EBB">
        <w:rPr>
          <w:rFonts w:asciiTheme="majorHAnsi" w:hAnsiTheme="majorHAnsi" w:cs="Tahoma"/>
          <w:b/>
        </w:rPr>
        <w:t xml:space="preserve"> National Conference of Nepal Society of Obstetrics and Gynecology, APR 2014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9</w:t>
      </w:r>
      <w:r w:rsidRPr="00486EBB">
        <w:rPr>
          <w:rFonts w:asciiTheme="majorHAnsi" w:hAnsiTheme="majorHAnsi" w:cs="Tahoma"/>
          <w:b/>
          <w:vertAlign w:val="superscript"/>
        </w:rPr>
        <w:t>th</w:t>
      </w:r>
      <w:r w:rsidRPr="00486EBB">
        <w:rPr>
          <w:rFonts w:asciiTheme="majorHAnsi" w:hAnsiTheme="majorHAnsi" w:cs="Tahoma"/>
          <w:b/>
        </w:rPr>
        <w:t xml:space="preserve"> Singapore International Congress of Obstetrics and Gynecology on Aug 2013 at Raffle City Convention Center, Singapore (CME point 12)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BAM 2013: </w:t>
      </w:r>
      <w:r w:rsidRPr="00486EBB">
        <w:rPr>
          <w:rFonts w:asciiTheme="majorHAnsi" w:hAnsiTheme="majorHAnsi" w:cs="Tahoma"/>
          <w:b/>
        </w:rPr>
        <w:t>International Conference on Advances in Hematologic Malignancies</w:t>
      </w:r>
      <w:r w:rsidRPr="00486EBB">
        <w:rPr>
          <w:rFonts w:asciiTheme="majorHAnsi" w:hAnsiTheme="majorHAnsi" w:cs="Tahoma"/>
        </w:rPr>
        <w:t xml:space="preserve"> Sep 13-14, 2013, Hotel Yak and Yeti, Kathmandu, Nepal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b/>
        </w:rPr>
        <w:t>13</w:t>
      </w:r>
      <w:r w:rsidRPr="00486EBB">
        <w:rPr>
          <w:rFonts w:asciiTheme="majorHAnsi" w:hAnsiTheme="majorHAnsi" w:cs="Tahoma"/>
          <w:b/>
          <w:vertAlign w:val="superscript"/>
        </w:rPr>
        <w:t>th</w:t>
      </w:r>
      <w:r w:rsidRPr="00486EBB">
        <w:rPr>
          <w:rFonts w:asciiTheme="majorHAnsi" w:hAnsiTheme="majorHAnsi" w:cs="Tahoma"/>
          <w:b/>
        </w:rPr>
        <w:t xml:space="preserve"> SAN National Conference</w:t>
      </w:r>
      <w:r w:rsidRPr="00486EBB">
        <w:rPr>
          <w:rFonts w:asciiTheme="majorHAnsi" w:hAnsiTheme="majorHAnsi" w:cs="Tahoma"/>
        </w:rPr>
        <w:t xml:space="preserve"> on Apr 2012, Society of Anesthesiologists of Nepal.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</w:rPr>
      </w:pPr>
      <w:proofErr w:type="spellStart"/>
      <w:r w:rsidRPr="00486EBB">
        <w:rPr>
          <w:rFonts w:asciiTheme="majorHAnsi" w:hAnsiTheme="majorHAnsi" w:cs="Tahoma"/>
          <w:b/>
        </w:rPr>
        <w:t>Gynaecological</w:t>
      </w:r>
      <w:proofErr w:type="spellEnd"/>
      <w:r w:rsidRPr="00486EBB">
        <w:rPr>
          <w:rFonts w:asciiTheme="majorHAnsi" w:hAnsiTheme="majorHAnsi" w:cs="Tahoma"/>
          <w:b/>
        </w:rPr>
        <w:t xml:space="preserve"> Oncology Symposium</w:t>
      </w:r>
      <w:r w:rsidRPr="00486EBB">
        <w:rPr>
          <w:rFonts w:asciiTheme="majorHAnsi" w:hAnsiTheme="majorHAnsi" w:cs="Tahoma"/>
        </w:rPr>
        <w:t xml:space="preserve"> March 2012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b/>
        </w:rPr>
        <w:t>5</w:t>
      </w:r>
      <w:r w:rsidRPr="00486EBB">
        <w:rPr>
          <w:rFonts w:asciiTheme="majorHAnsi" w:hAnsiTheme="majorHAnsi" w:cs="Tahoma"/>
          <w:b/>
          <w:vertAlign w:val="superscript"/>
        </w:rPr>
        <w:t>th</w:t>
      </w:r>
      <w:r w:rsidRPr="00486EBB">
        <w:rPr>
          <w:rFonts w:asciiTheme="majorHAnsi" w:hAnsiTheme="majorHAnsi" w:cs="Tahoma"/>
          <w:b/>
        </w:rPr>
        <w:t xml:space="preserve"> SAARC Congress of Radiology</w:t>
      </w:r>
      <w:r w:rsidRPr="00486EBB">
        <w:rPr>
          <w:rFonts w:asciiTheme="majorHAnsi" w:hAnsiTheme="majorHAnsi" w:cs="Tahoma"/>
        </w:rPr>
        <w:t>, Feb 2012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/>
        <w:contextualSpacing w:val="0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b/>
        </w:rPr>
        <w:t>10</w:t>
      </w:r>
      <w:r w:rsidRPr="00486EBB">
        <w:rPr>
          <w:rFonts w:asciiTheme="majorHAnsi" w:hAnsiTheme="majorHAnsi" w:cs="Tahoma"/>
          <w:b/>
          <w:vertAlign w:val="superscript"/>
        </w:rPr>
        <w:t>th</w:t>
      </w:r>
      <w:r w:rsidRPr="00486EBB">
        <w:rPr>
          <w:rFonts w:asciiTheme="majorHAnsi" w:hAnsiTheme="majorHAnsi" w:cs="Tahoma"/>
          <w:b/>
        </w:rPr>
        <w:t xml:space="preserve"> International conference of Nepal Society of Obstetrics and Gynecology</w:t>
      </w:r>
      <w:r w:rsidRPr="00486EBB">
        <w:rPr>
          <w:rFonts w:asciiTheme="majorHAnsi" w:hAnsiTheme="majorHAnsi" w:cs="Tahoma"/>
        </w:rPr>
        <w:t>, APR 2011</w:t>
      </w: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PAPER PRESENTATION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Oral presentation entitled “</w:t>
      </w:r>
      <w:r w:rsidRPr="00486EBB">
        <w:rPr>
          <w:rFonts w:asciiTheme="majorHAnsi" w:hAnsiTheme="majorHAnsi" w:cs="Tahoma"/>
          <w:b/>
          <w:bCs/>
        </w:rPr>
        <w:t>Scenario of obstetrics anal sphincter injuries (OASIS) in developing country like Nepal</w:t>
      </w:r>
      <w:r w:rsidRPr="00486EBB">
        <w:rPr>
          <w:rFonts w:asciiTheme="majorHAnsi" w:hAnsiTheme="majorHAnsi" w:cs="Tahoma"/>
        </w:rPr>
        <w:t xml:space="preserve">” in </w:t>
      </w:r>
      <w:proofErr w:type="spellStart"/>
      <w:r w:rsidRPr="00486EBB">
        <w:rPr>
          <w:rFonts w:asciiTheme="majorHAnsi" w:hAnsiTheme="majorHAnsi" w:cs="Tahoma"/>
        </w:rPr>
        <w:t>XIIIth</w:t>
      </w:r>
      <w:proofErr w:type="spellEnd"/>
      <w:r w:rsidRPr="00486EBB">
        <w:rPr>
          <w:rFonts w:asciiTheme="majorHAnsi" w:hAnsiTheme="majorHAnsi" w:cs="Tahoma"/>
        </w:rPr>
        <w:t xml:space="preserve"> </w:t>
      </w:r>
      <w:r w:rsidRPr="00486EBB">
        <w:rPr>
          <w:rFonts w:asciiTheme="majorHAnsi" w:hAnsiTheme="majorHAnsi" w:cs="Tahoma"/>
          <w:bCs/>
        </w:rPr>
        <w:t>National Conference of Nepal Society of Obstetrics and Gynecology, APR 2014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Oral Presentation entitled “</w:t>
      </w:r>
      <w:r w:rsidRPr="00486EBB">
        <w:rPr>
          <w:rFonts w:asciiTheme="majorHAnsi" w:hAnsiTheme="majorHAnsi" w:cs="Tahoma"/>
          <w:b/>
          <w:bCs/>
        </w:rPr>
        <w:t xml:space="preserve">Mobile Technology in Clinical practice: An Overview on use of Smartphone and Mobile medical applications by Medical Professionals” </w:t>
      </w:r>
      <w:r w:rsidRPr="00486EBB">
        <w:rPr>
          <w:rFonts w:asciiTheme="majorHAnsi" w:hAnsiTheme="majorHAnsi" w:cs="Tahoma"/>
        </w:rPr>
        <w:t>in ORTHOCON, Nepal Orthopedic Association Jan 2014.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Guest lecture entitled </w:t>
      </w:r>
      <w:r w:rsidR="00EB3FA6" w:rsidRPr="00486EBB">
        <w:rPr>
          <w:rFonts w:asciiTheme="majorHAnsi" w:hAnsiTheme="majorHAnsi" w:cs="Tahoma"/>
        </w:rPr>
        <w:t>“</w:t>
      </w:r>
      <w:r w:rsidRPr="00486EBB">
        <w:rPr>
          <w:rFonts w:asciiTheme="majorHAnsi" w:hAnsiTheme="majorHAnsi" w:cs="Tahoma"/>
          <w:b/>
          <w:bCs/>
        </w:rPr>
        <w:t>Searching and Organizing research article and literature systematically</w:t>
      </w:r>
      <w:r w:rsidRPr="00486EBB">
        <w:rPr>
          <w:rFonts w:asciiTheme="majorHAnsi" w:hAnsiTheme="majorHAnsi" w:cs="Tahoma"/>
        </w:rPr>
        <w:t xml:space="preserve">” in </w:t>
      </w:r>
      <w:proofErr w:type="spellStart"/>
      <w:r w:rsidRPr="00486EBB">
        <w:rPr>
          <w:rFonts w:asciiTheme="majorHAnsi" w:hAnsiTheme="majorHAnsi" w:cs="Tahoma"/>
        </w:rPr>
        <w:t>Medisem</w:t>
      </w:r>
      <w:proofErr w:type="spellEnd"/>
      <w:r w:rsidRPr="00486EBB">
        <w:rPr>
          <w:rFonts w:asciiTheme="majorHAnsi" w:hAnsiTheme="majorHAnsi" w:cs="Tahoma"/>
        </w:rPr>
        <w:t xml:space="preserve"> – Seminar of Research Methodology at </w:t>
      </w:r>
      <w:proofErr w:type="spellStart"/>
      <w:r w:rsidRPr="00486EBB">
        <w:rPr>
          <w:rFonts w:asciiTheme="majorHAnsi" w:hAnsiTheme="majorHAnsi" w:cs="Tahoma"/>
        </w:rPr>
        <w:t>Chitwan</w:t>
      </w:r>
      <w:proofErr w:type="spellEnd"/>
      <w:r w:rsidRPr="00486EBB">
        <w:rPr>
          <w:rFonts w:asciiTheme="majorHAnsi" w:hAnsiTheme="majorHAnsi" w:cs="Tahoma"/>
        </w:rPr>
        <w:t xml:space="preserve"> medical college, </w:t>
      </w:r>
      <w:proofErr w:type="spellStart"/>
      <w:r w:rsidRPr="00486EBB">
        <w:rPr>
          <w:rFonts w:asciiTheme="majorHAnsi" w:hAnsiTheme="majorHAnsi" w:cs="Tahoma"/>
        </w:rPr>
        <w:t>Bharatpur</w:t>
      </w:r>
      <w:proofErr w:type="spellEnd"/>
      <w:r w:rsidRPr="00486EBB">
        <w:rPr>
          <w:rFonts w:asciiTheme="majorHAnsi" w:hAnsiTheme="majorHAnsi" w:cs="Tahoma"/>
        </w:rPr>
        <w:t xml:space="preserve">, </w:t>
      </w:r>
      <w:proofErr w:type="spellStart"/>
      <w:r w:rsidRPr="00486EBB">
        <w:rPr>
          <w:rFonts w:asciiTheme="majorHAnsi" w:hAnsiTheme="majorHAnsi" w:cs="Tahoma"/>
        </w:rPr>
        <w:t>Chitwan</w:t>
      </w:r>
      <w:proofErr w:type="spellEnd"/>
      <w:r w:rsidRPr="00486EBB">
        <w:rPr>
          <w:rFonts w:asciiTheme="majorHAnsi" w:hAnsiTheme="majorHAnsi" w:cs="Tahoma"/>
        </w:rPr>
        <w:t xml:space="preserve">, Nepal on 29-30 Dec 2013. 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Guest lecture entitled “</w:t>
      </w:r>
      <w:r w:rsidRPr="00486EBB">
        <w:rPr>
          <w:rFonts w:asciiTheme="majorHAnsi" w:hAnsiTheme="majorHAnsi" w:cs="Tahoma"/>
          <w:b/>
        </w:rPr>
        <w:t xml:space="preserve">Two for </w:t>
      </w:r>
      <w:proofErr w:type="gramStart"/>
      <w:r w:rsidRPr="00486EBB">
        <w:rPr>
          <w:rFonts w:asciiTheme="majorHAnsi" w:hAnsiTheme="majorHAnsi" w:cs="Tahoma"/>
          <w:b/>
        </w:rPr>
        <w:t>One :</w:t>
      </w:r>
      <w:proofErr w:type="gramEnd"/>
      <w:r w:rsidRPr="00486EBB">
        <w:rPr>
          <w:rFonts w:asciiTheme="majorHAnsi" w:hAnsiTheme="majorHAnsi" w:cs="Tahoma"/>
          <w:b/>
        </w:rPr>
        <w:t xml:space="preserve"> Challenges for pregnant trauma patients</w:t>
      </w:r>
      <w:r w:rsidRPr="00486EBB">
        <w:rPr>
          <w:rFonts w:asciiTheme="majorHAnsi" w:hAnsiTheme="majorHAnsi" w:cs="Tahoma"/>
        </w:rPr>
        <w:t xml:space="preserve">” as Resource person in Workshop on Disaster management in Hospital” under </w:t>
      </w:r>
      <w:proofErr w:type="spellStart"/>
      <w:r w:rsidRPr="00486EBB">
        <w:rPr>
          <w:rFonts w:asciiTheme="majorHAnsi" w:hAnsiTheme="majorHAnsi" w:cs="Tahoma"/>
        </w:rPr>
        <w:t>programme</w:t>
      </w:r>
      <w:proofErr w:type="spellEnd"/>
      <w:r w:rsidRPr="00486EBB">
        <w:rPr>
          <w:rFonts w:asciiTheme="majorHAnsi" w:hAnsiTheme="majorHAnsi" w:cs="Tahoma"/>
        </w:rPr>
        <w:t xml:space="preserve"> MEDIWORK 2013, on 4-5 Oct, 2013 at BPKIHS.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Oral Presentation at XX Scientific session on Sep 2013 entitled as “</w:t>
      </w:r>
      <w:r w:rsidRPr="00486EBB">
        <w:rPr>
          <w:rFonts w:asciiTheme="majorHAnsi" w:hAnsiTheme="majorHAnsi" w:cs="Tahoma"/>
          <w:b/>
        </w:rPr>
        <w:t xml:space="preserve">Maternal and Perinatal Outcome in pregnant women with </w:t>
      </w:r>
      <w:proofErr w:type="gramStart"/>
      <w:r w:rsidRPr="00486EBB">
        <w:rPr>
          <w:rFonts w:asciiTheme="majorHAnsi" w:hAnsiTheme="majorHAnsi" w:cs="Tahoma"/>
          <w:b/>
        </w:rPr>
        <w:t>Leukemia :</w:t>
      </w:r>
      <w:proofErr w:type="gramEnd"/>
      <w:r w:rsidRPr="00486EBB">
        <w:rPr>
          <w:rFonts w:asciiTheme="majorHAnsi" w:hAnsiTheme="majorHAnsi" w:cs="Tahoma"/>
          <w:b/>
        </w:rPr>
        <w:t xml:space="preserve">  A systematic Review of Literature</w:t>
      </w:r>
      <w:r w:rsidRPr="00486EBB">
        <w:rPr>
          <w:rFonts w:asciiTheme="majorHAnsi" w:hAnsiTheme="majorHAnsi" w:cs="Tahoma"/>
        </w:rPr>
        <w:t>.”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Oral presentation at XX Scientific session on Sep 2013 entitled as “</w:t>
      </w:r>
      <w:r w:rsidRPr="00486EBB">
        <w:rPr>
          <w:rFonts w:asciiTheme="majorHAnsi" w:hAnsiTheme="majorHAnsi" w:cs="Tahoma"/>
          <w:b/>
        </w:rPr>
        <w:t xml:space="preserve">Obstetric and perinatal outcome in unsupervised HIV positive pregnancy not received ART in Eastern part of </w:t>
      </w:r>
      <w:proofErr w:type="gramStart"/>
      <w:r w:rsidRPr="00486EBB">
        <w:rPr>
          <w:rFonts w:asciiTheme="majorHAnsi" w:hAnsiTheme="majorHAnsi" w:cs="Tahoma"/>
          <w:b/>
        </w:rPr>
        <w:t>Nepal :</w:t>
      </w:r>
      <w:proofErr w:type="gramEnd"/>
      <w:r w:rsidRPr="00486EBB">
        <w:rPr>
          <w:rFonts w:asciiTheme="majorHAnsi" w:hAnsiTheme="majorHAnsi" w:cs="Tahoma"/>
          <w:b/>
        </w:rPr>
        <w:t xml:space="preserve"> A comparative study of one year</w:t>
      </w:r>
      <w:r w:rsidRPr="00486EBB">
        <w:rPr>
          <w:rFonts w:asciiTheme="majorHAnsi" w:hAnsiTheme="majorHAnsi" w:cs="Tahoma"/>
        </w:rPr>
        <w:t>.”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Poster presentation at BAM 2013: International Conference on Advances in Hematologic Malignancie</w:t>
      </w:r>
      <w:r w:rsidR="00DB7132" w:rsidRPr="00486EBB">
        <w:rPr>
          <w:rFonts w:asciiTheme="majorHAnsi" w:hAnsiTheme="majorHAnsi" w:cs="Tahoma"/>
        </w:rPr>
        <w:t>s Sep 13-14, 2013 entitled as “</w:t>
      </w:r>
      <w:r w:rsidRPr="00486EBB">
        <w:rPr>
          <w:rFonts w:asciiTheme="majorHAnsi" w:hAnsiTheme="majorHAnsi" w:cs="Tahoma"/>
          <w:b/>
        </w:rPr>
        <w:t xml:space="preserve">Maternal and Perinatal Outcome in pregnant women with </w:t>
      </w:r>
      <w:proofErr w:type="gramStart"/>
      <w:r w:rsidRPr="00486EBB">
        <w:rPr>
          <w:rFonts w:asciiTheme="majorHAnsi" w:hAnsiTheme="majorHAnsi" w:cs="Tahoma"/>
          <w:b/>
        </w:rPr>
        <w:t>Leukemia :</w:t>
      </w:r>
      <w:proofErr w:type="gramEnd"/>
      <w:r w:rsidRPr="00486EBB">
        <w:rPr>
          <w:rFonts w:asciiTheme="majorHAnsi" w:hAnsiTheme="majorHAnsi" w:cs="Tahoma"/>
          <w:b/>
        </w:rPr>
        <w:t xml:space="preserve">  A systematic Review of Literature</w:t>
      </w:r>
      <w:r w:rsidRPr="00486EBB">
        <w:rPr>
          <w:rFonts w:asciiTheme="majorHAnsi" w:hAnsiTheme="majorHAnsi" w:cs="Tahoma"/>
        </w:rPr>
        <w:t>.”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 xml:space="preserve">Poster presentation at </w:t>
      </w:r>
      <w:r w:rsidRPr="00486EBB">
        <w:rPr>
          <w:rFonts w:asciiTheme="majorHAnsi" w:hAnsiTheme="majorHAnsi" w:cs="Tahoma"/>
          <w:b/>
          <w:vertAlign w:val="superscript"/>
        </w:rPr>
        <w:t>9th</w:t>
      </w:r>
      <w:r w:rsidRPr="00486EBB">
        <w:rPr>
          <w:rFonts w:asciiTheme="majorHAnsi" w:hAnsiTheme="majorHAnsi" w:cs="Tahoma"/>
          <w:b/>
        </w:rPr>
        <w:t xml:space="preserve"> Singapore International Congress of Obstetrics and Gynecology on Aug 2013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Oral presentation on “</w:t>
      </w:r>
      <w:r w:rsidRPr="00486EBB">
        <w:rPr>
          <w:rFonts w:asciiTheme="majorHAnsi" w:hAnsiTheme="majorHAnsi" w:cs="Tahoma"/>
          <w:b/>
        </w:rPr>
        <w:t>Women’s Trial</w:t>
      </w:r>
      <w:r w:rsidRPr="00486EBB">
        <w:rPr>
          <w:rFonts w:asciiTheme="majorHAnsi" w:hAnsiTheme="majorHAnsi" w:cs="Tahoma"/>
        </w:rPr>
        <w:t>” in 10</w:t>
      </w:r>
      <w:r w:rsidRPr="00486EBB">
        <w:rPr>
          <w:rFonts w:asciiTheme="majorHAnsi" w:hAnsiTheme="majorHAnsi" w:cs="Tahoma"/>
          <w:vertAlign w:val="superscript"/>
        </w:rPr>
        <w:t>th</w:t>
      </w:r>
      <w:r w:rsidRPr="00486EBB">
        <w:rPr>
          <w:rFonts w:asciiTheme="majorHAnsi" w:hAnsiTheme="majorHAnsi" w:cs="Tahoma"/>
        </w:rPr>
        <w:t>International conference of Nepal Society of Obstetrics and Gynecology, Apr 2011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Poster presentation on “</w:t>
      </w:r>
      <w:r w:rsidRPr="00486EBB">
        <w:rPr>
          <w:rFonts w:asciiTheme="majorHAnsi" w:hAnsiTheme="majorHAnsi" w:cs="Tahoma"/>
          <w:b/>
        </w:rPr>
        <w:t>Estimating date of confinement from first trimester ultrasound: A time to step forward</w:t>
      </w:r>
      <w:r w:rsidRPr="00486EBB">
        <w:rPr>
          <w:rFonts w:asciiTheme="majorHAnsi" w:hAnsiTheme="majorHAnsi" w:cs="Tahoma"/>
        </w:rPr>
        <w:t>”, in 5</w:t>
      </w:r>
      <w:r w:rsidRPr="00486EBB">
        <w:rPr>
          <w:rFonts w:asciiTheme="majorHAnsi" w:hAnsiTheme="majorHAnsi" w:cs="Tahoma"/>
          <w:vertAlign w:val="superscript"/>
        </w:rPr>
        <w:t>th</w:t>
      </w:r>
      <w:r w:rsidRPr="00486EBB">
        <w:rPr>
          <w:rFonts w:asciiTheme="majorHAnsi" w:hAnsiTheme="majorHAnsi" w:cs="Tahoma"/>
        </w:rPr>
        <w:t xml:space="preserve"> SAARC Congress of Radiology, Feb 2012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Poster Presentation on “</w:t>
      </w:r>
      <w:r w:rsidRPr="00486EBB">
        <w:rPr>
          <w:rFonts w:asciiTheme="majorHAnsi" w:hAnsiTheme="majorHAnsi" w:cs="Tahoma"/>
          <w:b/>
        </w:rPr>
        <w:t>The Screening modalities of Gestational Diabetes mellitus: One step versus two step Method</w:t>
      </w:r>
      <w:r w:rsidRPr="00486EBB">
        <w:rPr>
          <w:rFonts w:asciiTheme="majorHAnsi" w:hAnsiTheme="majorHAnsi" w:cs="Tahoma"/>
        </w:rPr>
        <w:t xml:space="preserve">” in XIX Scientific Session at B. P. </w:t>
      </w:r>
      <w:proofErr w:type="spellStart"/>
      <w:r w:rsidRPr="00486EBB">
        <w:rPr>
          <w:rFonts w:asciiTheme="majorHAnsi" w:hAnsiTheme="majorHAnsi" w:cs="Tahoma"/>
        </w:rPr>
        <w:t>Koirala</w:t>
      </w:r>
      <w:proofErr w:type="spellEnd"/>
      <w:r w:rsidRPr="00486EBB">
        <w:rPr>
          <w:rFonts w:asciiTheme="majorHAnsi" w:hAnsiTheme="majorHAnsi" w:cs="Tahoma"/>
        </w:rPr>
        <w:t xml:space="preserve"> Institute of Medical Sciences, Nepal, Mar 2012</w:t>
      </w:r>
    </w:p>
    <w:p w:rsidR="006C6938" w:rsidRPr="00486EBB" w:rsidRDefault="006C6938" w:rsidP="006C69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4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Presentation as Resource person on “</w:t>
      </w:r>
      <w:r w:rsidRPr="00486EBB">
        <w:rPr>
          <w:rFonts w:asciiTheme="majorHAnsi" w:hAnsiTheme="majorHAnsi" w:cs="Tahoma"/>
          <w:b/>
        </w:rPr>
        <w:t xml:space="preserve">There’s an App for That : </w:t>
      </w:r>
      <w:r w:rsidRPr="00486EBB">
        <w:rPr>
          <w:rFonts w:asciiTheme="majorHAnsi" w:hAnsiTheme="majorHAnsi" w:cs="Tahoma"/>
          <w:b/>
          <w:bCs/>
        </w:rPr>
        <w:t>Using Smartphones in Medical Education</w:t>
      </w:r>
      <w:r w:rsidRPr="00486EBB">
        <w:rPr>
          <w:rFonts w:asciiTheme="majorHAnsi" w:hAnsiTheme="majorHAnsi" w:cs="Tahoma"/>
          <w:bCs/>
        </w:rPr>
        <w:t xml:space="preserve">” in Workshop on Research publication and application of Web 2.0 tool in Health information system and services at </w:t>
      </w:r>
      <w:r w:rsidRPr="00486EBB">
        <w:rPr>
          <w:rFonts w:asciiTheme="majorHAnsi" w:hAnsiTheme="majorHAnsi" w:cs="Tahoma"/>
        </w:rPr>
        <w:t xml:space="preserve">B. P. </w:t>
      </w:r>
      <w:proofErr w:type="spellStart"/>
      <w:r w:rsidRPr="00486EBB">
        <w:rPr>
          <w:rFonts w:asciiTheme="majorHAnsi" w:hAnsiTheme="majorHAnsi" w:cs="Tahoma"/>
        </w:rPr>
        <w:t>Koirala</w:t>
      </w:r>
      <w:proofErr w:type="spellEnd"/>
      <w:r w:rsidRPr="00486EBB">
        <w:rPr>
          <w:rFonts w:asciiTheme="majorHAnsi" w:hAnsiTheme="majorHAnsi" w:cs="Tahoma"/>
        </w:rPr>
        <w:t xml:space="preserve"> Institute of Medical Sciences, Nepal, May 2012</w:t>
      </w:r>
    </w:p>
    <w:p w:rsidR="00603EBC" w:rsidRPr="00486EBB" w:rsidRDefault="00603EBC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762F39" w:rsidRPr="00486EBB" w:rsidRDefault="00762F39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8029D0" w:rsidRDefault="008029D0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RESEARCH</w:t>
      </w:r>
    </w:p>
    <w:p w:rsidR="006C6938" w:rsidRPr="00486EBB" w:rsidRDefault="006C6938" w:rsidP="006C6938">
      <w:pPr>
        <w:spacing w:after="0" w:line="240" w:lineRule="auto"/>
        <w:rPr>
          <w:rFonts w:asciiTheme="majorHAnsi" w:hAnsiTheme="majorHAnsi" w:cs="Tahoma"/>
        </w:rPr>
      </w:pP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Maternal and Fetal Outcome in Term </w:t>
      </w:r>
      <w:proofErr w:type="spellStart"/>
      <w:r w:rsidRPr="00486EBB">
        <w:rPr>
          <w:rFonts w:asciiTheme="majorHAnsi" w:hAnsiTheme="majorHAnsi" w:cs="Tahoma"/>
        </w:rPr>
        <w:t>labour</w:t>
      </w:r>
      <w:proofErr w:type="spellEnd"/>
      <w:r w:rsidRPr="00486EBB">
        <w:rPr>
          <w:rFonts w:asciiTheme="majorHAnsi" w:hAnsiTheme="majorHAnsi" w:cs="Tahoma"/>
        </w:rPr>
        <w:t xml:space="preserve"> with Meconium Stained amniotic fluid. Health Renaissance, Sep-Dec 2012, vol10(3);198-202 (</w:t>
      </w:r>
      <w:r w:rsidRPr="00486EBB">
        <w:rPr>
          <w:rFonts w:asciiTheme="majorHAnsi" w:hAnsiTheme="majorHAnsi" w:cs="Tahoma"/>
          <w:b/>
        </w:rPr>
        <w:t>PUBLISHED</w:t>
      </w:r>
      <w:r w:rsidRPr="00486EBB">
        <w:rPr>
          <w:rFonts w:asciiTheme="majorHAnsi" w:hAnsiTheme="majorHAnsi" w:cs="Tahoma"/>
        </w:rPr>
        <w:t>)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The Screening modalities of Gestational Diabetes mellitus: One step versus two step Method (</w:t>
      </w:r>
      <w:r w:rsidRPr="00486EBB">
        <w:rPr>
          <w:rFonts w:asciiTheme="majorHAnsi" w:hAnsiTheme="majorHAnsi" w:cs="Tahoma"/>
          <w:b/>
        </w:rPr>
        <w:t>THESIS</w:t>
      </w:r>
      <w:r w:rsidRPr="00486EBB">
        <w:rPr>
          <w:rFonts w:asciiTheme="majorHAnsi" w:hAnsiTheme="majorHAnsi" w:cs="Tahoma"/>
        </w:rPr>
        <w:t>)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Maternal and Perinatal Outcome in pregnant women with Leukemia :  A systematic Review of Literature (Original paper)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Scenario of obstetrics anal sphincter injuries (OASIS) in developing country like Nepal (Original paper)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Obstetric and perinatal outcome in unsupervised HIV positive pregnancy not received ART in Eastern part of Nepal : A comparative study of one year (Original paper)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Estimating date of confinement from first trimester ultrasound: A time to step forward ((Original paper)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Vaginal cuff dehiscence after total laparoscopic hysterectomy our experience at Eastern Nepal and systematic review of the literature. (Co- Author) </w:t>
      </w:r>
    </w:p>
    <w:p w:rsidR="006C6938" w:rsidRPr="00486EBB" w:rsidRDefault="006C6938" w:rsidP="006C6938">
      <w:pPr>
        <w:pStyle w:val="ListParagraph"/>
        <w:numPr>
          <w:ilvl w:val="0"/>
          <w:numId w:val="7"/>
        </w:numPr>
        <w:spacing w:after="0" w:line="240" w:lineRule="auto"/>
        <w:ind w:left="259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Computerized tomography of brain for elderly patients presenting to the emergency room with acute confusion in Eastern Nepal (Co- Author)</w:t>
      </w: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PERSONAL DETAILS AND EXTRA CURRICULAR</w:t>
      </w:r>
    </w:p>
    <w:p w:rsidR="006C6938" w:rsidRPr="00486EBB" w:rsidRDefault="00AD2145" w:rsidP="006C6938">
      <w:pPr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bCs/>
        </w:rPr>
        <w:t xml:space="preserve">Age / </w:t>
      </w:r>
      <w:r w:rsidR="006C6938" w:rsidRPr="00486EBB">
        <w:rPr>
          <w:rFonts w:asciiTheme="majorHAnsi" w:hAnsiTheme="majorHAnsi" w:cs="Tahoma"/>
          <w:bCs/>
        </w:rPr>
        <w:t xml:space="preserve">Sex: </w:t>
      </w:r>
      <w:r w:rsidRPr="00486EBB">
        <w:rPr>
          <w:rFonts w:asciiTheme="majorHAnsi" w:hAnsiTheme="majorHAnsi" w:cs="Tahoma"/>
          <w:bCs/>
        </w:rPr>
        <w:t xml:space="preserve">36yr / </w:t>
      </w:r>
      <w:r w:rsidR="006C6938" w:rsidRPr="00486EBB">
        <w:rPr>
          <w:rFonts w:asciiTheme="majorHAnsi" w:hAnsiTheme="majorHAnsi" w:cs="Tahoma"/>
        </w:rPr>
        <w:t>Male</w:t>
      </w:r>
    </w:p>
    <w:p w:rsidR="006C6938" w:rsidRPr="00486EBB" w:rsidRDefault="006C6938" w:rsidP="006C6938">
      <w:pPr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Marital status: Married</w:t>
      </w:r>
    </w:p>
    <w:p w:rsidR="006C6938" w:rsidRPr="00486EBB" w:rsidRDefault="006C6938" w:rsidP="006C6938">
      <w:pPr>
        <w:spacing w:after="0" w:line="240" w:lineRule="auto"/>
        <w:jc w:val="both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>Language: English, Hindi &amp; Nepali</w:t>
      </w:r>
    </w:p>
    <w:p w:rsidR="006C6938" w:rsidRPr="00486EBB" w:rsidRDefault="006C6938" w:rsidP="006C6938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Teaching and Counseling, Presentation in Seminar/CMEs, Drawing and Arts, Social Services, Leadership Management, Research works, </w:t>
      </w:r>
      <w:r w:rsidRPr="00486EBB">
        <w:rPr>
          <w:rFonts w:asciiTheme="majorHAnsi" w:hAnsiTheme="majorHAnsi" w:cs="Tahoma"/>
          <w:bCs/>
        </w:rPr>
        <w:t>Reading books and journals, Traveling and Trekking, Badminton</w:t>
      </w:r>
    </w:p>
    <w:p w:rsidR="006C6938" w:rsidRPr="00486EBB" w:rsidRDefault="006C6938" w:rsidP="006C6938">
      <w:pPr>
        <w:pStyle w:val="Section"/>
        <w:spacing w:after="0"/>
        <w:ind w:left="-91"/>
        <w:rPr>
          <w:rFonts w:cs="Tahoma"/>
          <w:color w:val="000000" w:themeColor="text1"/>
          <w:sz w:val="20"/>
        </w:rPr>
      </w:pPr>
    </w:p>
    <w:p w:rsidR="006C6938" w:rsidRPr="00486EBB" w:rsidRDefault="006C6938" w:rsidP="006C6938">
      <w:pPr>
        <w:pStyle w:val="Section"/>
        <w:spacing w:after="0"/>
        <w:ind w:left="-91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>TECHNICAL SKILLS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/>
        </w:rPr>
      </w:pPr>
      <w:r w:rsidRPr="00486EBB">
        <w:rPr>
          <w:rFonts w:asciiTheme="majorHAnsi" w:hAnsiTheme="majorHAnsi" w:cs="Tahoma"/>
          <w:b/>
        </w:rPr>
        <w:t>Windows 10 and Office 2013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>Graphics: Adobe Photoshop, Macromedia Dreamweaver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 xml:space="preserve">Audio &amp; Video Editing: Sony Vegas, Cool Edit Pro, Sound Forge 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 xml:space="preserve">Data analysis in Statistical software </w:t>
      </w:r>
      <w:r w:rsidRPr="00486EBB">
        <w:rPr>
          <w:rFonts w:asciiTheme="majorHAnsi" w:hAnsiTheme="majorHAnsi" w:cs="Tahoma"/>
          <w:b/>
        </w:rPr>
        <w:t xml:space="preserve">SPSS 16.0, </w:t>
      </w:r>
      <w:proofErr w:type="spellStart"/>
      <w:r w:rsidRPr="00486EBB">
        <w:rPr>
          <w:rFonts w:asciiTheme="majorHAnsi" w:hAnsiTheme="majorHAnsi" w:cs="Tahoma"/>
          <w:b/>
        </w:rPr>
        <w:t>EpiInfo</w:t>
      </w:r>
      <w:proofErr w:type="spellEnd"/>
      <w:r w:rsidRPr="00486EBB">
        <w:rPr>
          <w:rFonts w:asciiTheme="majorHAnsi" w:hAnsiTheme="majorHAnsi" w:cs="Tahoma"/>
          <w:b/>
        </w:rPr>
        <w:t>, Endnote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 xml:space="preserve">Hardware and Software 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Cs/>
        </w:rPr>
      </w:pPr>
      <w:r w:rsidRPr="00486EBB">
        <w:rPr>
          <w:rFonts w:asciiTheme="majorHAnsi" w:hAnsiTheme="majorHAnsi" w:cs="Tahoma"/>
          <w:bCs/>
        </w:rPr>
        <w:t>Logo/ Insignia Design in Coral Draw.</w:t>
      </w: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Cs/>
        </w:rPr>
      </w:pPr>
    </w:p>
    <w:p w:rsidR="006C6938" w:rsidRPr="00486EBB" w:rsidRDefault="006C6938" w:rsidP="006C6938">
      <w:pPr>
        <w:spacing w:after="0" w:line="240" w:lineRule="auto"/>
        <w:ind w:left="-72"/>
        <w:jc w:val="both"/>
        <w:rPr>
          <w:rFonts w:asciiTheme="majorHAnsi" w:hAnsiTheme="majorHAnsi" w:cs="Tahoma"/>
          <w:b/>
          <w:bCs/>
        </w:rPr>
      </w:pPr>
      <w:r w:rsidRPr="00486EBB">
        <w:rPr>
          <w:rFonts w:asciiTheme="majorHAnsi" w:hAnsiTheme="majorHAnsi" w:cs="Tahoma"/>
          <w:b/>
        </w:rPr>
        <w:t>REFERENCES</w:t>
      </w:r>
    </w:p>
    <w:p w:rsidR="006C6938" w:rsidRPr="00486EBB" w:rsidRDefault="0045473B" w:rsidP="006C6938">
      <w:pPr>
        <w:pStyle w:val="Section"/>
        <w:spacing w:after="0"/>
        <w:rPr>
          <w:rFonts w:cs="Tahoma"/>
          <w:b w:val="0"/>
          <w:color w:val="000000" w:themeColor="text1"/>
          <w:sz w:val="20"/>
        </w:rPr>
      </w:pPr>
      <w:r w:rsidRPr="00486EBB">
        <w:rPr>
          <w:rFonts w:cs="Tahoma"/>
          <w:b w:val="0"/>
          <w:color w:val="000000" w:themeColor="text1"/>
          <w:sz w:val="20"/>
        </w:rPr>
        <w:t>If required</w:t>
      </w:r>
    </w:p>
    <w:p w:rsidR="006C6938" w:rsidRPr="00486EBB" w:rsidRDefault="006C6938" w:rsidP="006C6938">
      <w:pPr>
        <w:rPr>
          <w:rFonts w:asciiTheme="majorHAnsi" w:hAnsiTheme="majorHAnsi"/>
        </w:rPr>
      </w:pPr>
    </w:p>
    <w:p w:rsidR="006C6938" w:rsidRPr="00486EBB" w:rsidRDefault="006C6938" w:rsidP="006C6938">
      <w:pPr>
        <w:pStyle w:val="Section"/>
        <w:spacing w:after="0"/>
        <w:rPr>
          <w:rFonts w:cs="Tahoma"/>
          <w:color w:val="000000" w:themeColor="text1"/>
          <w:sz w:val="20"/>
        </w:rPr>
      </w:pPr>
      <w:r w:rsidRPr="00486EBB">
        <w:rPr>
          <w:rFonts w:cs="Tahoma"/>
          <w:color w:val="000000" w:themeColor="text1"/>
          <w:sz w:val="20"/>
        </w:rPr>
        <w:t xml:space="preserve">DECLARATION </w:t>
      </w: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</w:rPr>
        <w:t xml:space="preserve">I, </w:t>
      </w:r>
      <w:proofErr w:type="spellStart"/>
      <w:r w:rsidRPr="00486EBB">
        <w:rPr>
          <w:rFonts w:asciiTheme="majorHAnsi" w:hAnsiTheme="majorHAnsi" w:cs="Tahoma"/>
        </w:rPr>
        <w:t>Dr</w:t>
      </w:r>
      <w:proofErr w:type="spellEnd"/>
      <w:r w:rsidRPr="00486EBB">
        <w:rPr>
          <w:rFonts w:asciiTheme="majorHAnsi" w:hAnsiTheme="majorHAnsi" w:cs="Tahoma"/>
        </w:rPr>
        <w:t xml:space="preserve"> Shyam </w:t>
      </w:r>
      <w:proofErr w:type="spellStart"/>
      <w:r w:rsidRPr="00486EBB">
        <w:rPr>
          <w:rFonts w:asciiTheme="majorHAnsi" w:hAnsiTheme="majorHAnsi" w:cs="Tahoma"/>
        </w:rPr>
        <w:t>Nandan</w:t>
      </w:r>
      <w:proofErr w:type="spellEnd"/>
      <w:r w:rsidRPr="00486EBB">
        <w:rPr>
          <w:rFonts w:asciiTheme="majorHAnsi" w:hAnsiTheme="majorHAnsi" w:cs="Tahoma"/>
        </w:rPr>
        <w:t xml:space="preserve"> Gupta, hereby declare that above given information are true and binding on me. If at any time it is discovered that I have given any false information, I will forfeit my rights.</w:t>
      </w: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</w:rPr>
      </w:pP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</w:rPr>
      </w:pPr>
      <w:r w:rsidRPr="00486EBB">
        <w:rPr>
          <w:rFonts w:asciiTheme="majorHAnsi" w:hAnsiTheme="majorHAnsi" w:cs="Tahoma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23F0C3E" wp14:editId="67C5617D">
            <wp:simplePos x="0" y="0"/>
            <wp:positionH relativeFrom="column">
              <wp:posOffset>131445</wp:posOffset>
            </wp:positionH>
            <wp:positionV relativeFrom="paragraph">
              <wp:posOffset>30538</wp:posOffset>
            </wp:positionV>
            <wp:extent cx="1253837" cy="328295"/>
            <wp:effectExtent l="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837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  <w:b/>
          <w:u w:val="single"/>
        </w:rPr>
      </w:pP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  <w:b/>
          <w:u w:val="single"/>
        </w:rPr>
      </w:pP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  <w:b/>
          <w:u w:val="single"/>
        </w:rPr>
      </w:pPr>
      <w:proofErr w:type="spellStart"/>
      <w:r w:rsidRPr="00486EBB">
        <w:rPr>
          <w:rFonts w:asciiTheme="majorHAnsi" w:hAnsiTheme="majorHAnsi" w:cs="Tahoma"/>
          <w:b/>
          <w:u w:val="single"/>
        </w:rPr>
        <w:t>Dr</w:t>
      </w:r>
      <w:proofErr w:type="spellEnd"/>
      <w:r w:rsidRPr="00486EBB">
        <w:rPr>
          <w:rFonts w:asciiTheme="majorHAnsi" w:hAnsiTheme="majorHAnsi" w:cs="Tahoma"/>
          <w:b/>
          <w:u w:val="single"/>
        </w:rPr>
        <w:t xml:space="preserve"> Shyam </w:t>
      </w:r>
      <w:proofErr w:type="spellStart"/>
      <w:r w:rsidRPr="00486EBB">
        <w:rPr>
          <w:rFonts w:asciiTheme="majorHAnsi" w:hAnsiTheme="majorHAnsi" w:cs="Tahoma"/>
          <w:b/>
          <w:u w:val="single"/>
        </w:rPr>
        <w:t>Nandan</w:t>
      </w:r>
      <w:proofErr w:type="spellEnd"/>
      <w:r w:rsidRPr="00486EBB">
        <w:rPr>
          <w:rFonts w:asciiTheme="majorHAnsi" w:hAnsiTheme="majorHAnsi" w:cs="Tahoma"/>
          <w:b/>
          <w:u w:val="single"/>
        </w:rPr>
        <w:t xml:space="preserve"> Gupta</w:t>
      </w:r>
    </w:p>
    <w:p w:rsidR="006C6938" w:rsidRPr="00486EBB" w:rsidRDefault="006C6938" w:rsidP="006C6938">
      <w:pPr>
        <w:spacing w:after="0" w:line="240" w:lineRule="auto"/>
        <w:outlineLvl w:val="0"/>
        <w:rPr>
          <w:rFonts w:asciiTheme="majorHAnsi" w:hAnsiTheme="majorHAnsi" w:cs="Tahoma"/>
          <w:b/>
          <w:u w:val="single"/>
        </w:rPr>
      </w:pPr>
    </w:p>
    <w:p w:rsidR="00BA38D8" w:rsidRPr="00486EBB" w:rsidRDefault="00BA38D8" w:rsidP="00762F39">
      <w:pPr>
        <w:spacing w:after="0" w:line="240" w:lineRule="auto"/>
        <w:outlineLvl w:val="0"/>
        <w:rPr>
          <w:rFonts w:asciiTheme="majorHAnsi" w:hAnsiTheme="majorHAnsi" w:cs="Tahoma"/>
          <w:sz w:val="18"/>
        </w:rPr>
      </w:pPr>
    </w:p>
    <w:sectPr w:rsidR="00BA38D8" w:rsidRPr="00486EBB" w:rsidSect="00611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7B44186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C45911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D9365E5"/>
    <w:multiLevelType w:val="hybridMultilevel"/>
    <w:tmpl w:val="19C2A80C"/>
    <w:lvl w:ilvl="0" w:tplc="E3DC2E5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F6E"/>
    <w:multiLevelType w:val="hybridMultilevel"/>
    <w:tmpl w:val="C240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65D16"/>
    <w:multiLevelType w:val="hybridMultilevel"/>
    <w:tmpl w:val="D7403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81C88"/>
    <w:multiLevelType w:val="hybridMultilevel"/>
    <w:tmpl w:val="54C0E4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34372EA"/>
    <w:multiLevelType w:val="hybridMultilevel"/>
    <w:tmpl w:val="A2DC7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04713"/>
    <w:multiLevelType w:val="hybridMultilevel"/>
    <w:tmpl w:val="C1BE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27DC1"/>
    <w:multiLevelType w:val="hybridMultilevel"/>
    <w:tmpl w:val="7556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B221E"/>
    <w:multiLevelType w:val="hybridMultilevel"/>
    <w:tmpl w:val="47086F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80024"/>
    <w:multiLevelType w:val="hybridMultilevel"/>
    <w:tmpl w:val="2E327E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45B21"/>
    <w:multiLevelType w:val="hybridMultilevel"/>
    <w:tmpl w:val="1994C96C"/>
    <w:lvl w:ilvl="0" w:tplc="CA5A91E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38"/>
    <w:rsid w:val="00027FC2"/>
    <w:rsid w:val="000D0D6F"/>
    <w:rsid w:val="000D7C51"/>
    <w:rsid w:val="001574F9"/>
    <w:rsid w:val="00205C97"/>
    <w:rsid w:val="0021109D"/>
    <w:rsid w:val="0026439A"/>
    <w:rsid w:val="0029204A"/>
    <w:rsid w:val="002A04FE"/>
    <w:rsid w:val="003F5CCE"/>
    <w:rsid w:val="0045473B"/>
    <w:rsid w:val="00486EBB"/>
    <w:rsid w:val="00603EBC"/>
    <w:rsid w:val="006C6938"/>
    <w:rsid w:val="00733104"/>
    <w:rsid w:val="00762F39"/>
    <w:rsid w:val="00776B0D"/>
    <w:rsid w:val="007A65A0"/>
    <w:rsid w:val="008029D0"/>
    <w:rsid w:val="00900DB9"/>
    <w:rsid w:val="009C06FE"/>
    <w:rsid w:val="009C252F"/>
    <w:rsid w:val="00A16CF7"/>
    <w:rsid w:val="00AD2145"/>
    <w:rsid w:val="00B32A22"/>
    <w:rsid w:val="00BA38D8"/>
    <w:rsid w:val="00BB1057"/>
    <w:rsid w:val="00C20F38"/>
    <w:rsid w:val="00C46752"/>
    <w:rsid w:val="00C93706"/>
    <w:rsid w:val="00CB5BEE"/>
    <w:rsid w:val="00DB7132"/>
    <w:rsid w:val="00DE408B"/>
    <w:rsid w:val="00E000EB"/>
    <w:rsid w:val="00EB3FA6"/>
    <w:rsid w:val="00F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079D-AAE0-4E71-A851-32C3264A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938"/>
    <w:pPr>
      <w:spacing w:after="200" w:line="276" w:lineRule="auto"/>
    </w:pPr>
    <w:rPr>
      <w:rFonts w:cs="Times New Roman"/>
      <w:color w:val="000000" w:themeColor="text1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NoSpacing"/>
    <w:link w:val="PersonalNameChar"/>
    <w:uiPriority w:val="1"/>
    <w:qFormat/>
    <w:rsid w:val="006C6938"/>
    <w:pPr>
      <w:jc w:val="right"/>
    </w:pPr>
    <w:rPr>
      <w:rFonts w:asciiTheme="majorHAnsi" w:hAnsiTheme="majorHAnsi"/>
      <w:noProof/>
      <w:color w:val="2E74B5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6C6938"/>
    <w:rPr>
      <w:color w:val="0563C1" w:themeColor="hyperlink"/>
      <w:u w:val="single"/>
    </w:rPr>
  </w:style>
  <w:style w:type="character" w:customStyle="1" w:styleId="PersonalNameChar">
    <w:name w:val="Personal Name Char"/>
    <w:basedOn w:val="DefaultParagraphFont"/>
    <w:link w:val="PersonalName"/>
    <w:uiPriority w:val="1"/>
    <w:rsid w:val="006C6938"/>
    <w:rPr>
      <w:rFonts w:asciiTheme="majorHAnsi" w:hAnsiTheme="majorHAnsi" w:cs="Times New Roman"/>
      <w:noProof/>
      <w:color w:val="2E74B5" w:themeColor="accent1" w:themeShade="BF"/>
      <w:sz w:val="40"/>
      <w:szCs w:val="40"/>
      <w:lang w:val="en-US" w:eastAsia="ja-JP"/>
    </w:rPr>
  </w:style>
  <w:style w:type="paragraph" w:styleId="ListBullet">
    <w:name w:val="List Bullet"/>
    <w:basedOn w:val="Normal"/>
    <w:uiPriority w:val="36"/>
    <w:unhideWhenUsed/>
    <w:qFormat/>
    <w:rsid w:val="006C6938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6C6938"/>
    <w:pPr>
      <w:spacing w:after="120" w:line="240" w:lineRule="auto"/>
      <w:contextualSpacing/>
    </w:pPr>
    <w:rPr>
      <w:rFonts w:asciiTheme="majorHAnsi" w:hAnsiTheme="majorHAnsi"/>
      <w:b/>
      <w:color w:val="ED7D31" w:themeColor="accent2"/>
      <w:sz w:val="24"/>
    </w:rPr>
  </w:style>
  <w:style w:type="character" w:customStyle="1" w:styleId="SectionChar">
    <w:name w:val="Section Char"/>
    <w:basedOn w:val="DefaultParagraphFont"/>
    <w:link w:val="Section"/>
    <w:uiPriority w:val="1"/>
    <w:rsid w:val="006C6938"/>
    <w:rPr>
      <w:rFonts w:asciiTheme="majorHAnsi" w:hAnsiTheme="majorHAnsi" w:cs="Times New Roman"/>
      <w:b/>
      <w:color w:val="ED7D31" w:themeColor="accent2"/>
      <w:sz w:val="24"/>
      <w:szCs w:val="20"/>
      <w:lang w:val="en-US"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6C6938"/>
    <w:pPr>
      <w:spacing w:before="40" w:after="80" w:line="240" w:lineRule="auto"/>
    </w:pPr>
    <w:rPr>
      <w:rFonts w:asciiTheme="majorHAnsi" w:hAnsiTheme="majorHAnsi"/>
      <w:b/>
      <w:color w:val="5B9BD5" w:themeColor="accent1"/>
      <w:sz w:val="18"/>
    </w:rPr>
  </w:style>
  <w:style w:type="character" w:customStyle="1" w:styleId="SubsectionChar">
    <w:name w:val="Subsection Char"/>
    <w:basedOn w:val="DefaultParagraphFont"/>
    <w:link w:val="Subsection"/>
    <w:uiPriority w:val="3"/>
    <w:rsid w:val="006C6938"/>
    <w:rPr>
      <w:rFonts w:asciiTheme="majorHAnsi" w:hAnsiTheme="majorHAnsi" w:cs="Times New Roman"/>
      <w:b/>
      <w:color w:val="5B9BD5" w:themeColor="accent1"/>
      <w:sz w:val="18"/>
      <w:szCs w:val="20"/>
      <w:lang w:val="en-US"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6C6938"/>
    <w:rPr>
      <w:b w:val="0"/>
      <w:color w:val="5B9BD5" w:themeColor="accent1"/>
      <w:sz w:val="18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6C6938"/>
    <w:rPr>
      <w:rFonts w:asciiTheme="majorHAnsi" w:hAnsiTheme="majorHAnsi" w:cs="Times New Roman"/>
      <w:b w:val="0"/>
      <w:color w:val="5B9BD5" w:themeColor="accent1"/>
      <w:sz w:val="18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6C6938"/>
    <w:pPr>
      <w:ind w:left="720"/>
      <w:contextualSpacing/>
    </w:pPr>
  </w:style>
  <w:style w:type="paragraph" w:customStyle="1" w:styleId="SubsectionText">
    <w:name w:val="Subsection Text"/>
    <w:basedOn w:val="Normal"/>
    <w:uiPriority w:val="5"/>
    <w:qFormat/>
    <w:rsid w:val="006C6938"/>
    <w:pPr>
      <w:spacing w:after="3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938"/>
    <w:pPr>
      <w:pBdr>
        <w:left w:val="single" w:sz="18" w:space="12" w:color="5B9BD5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93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oSpacing">
    <w:name w:val="No Spacing"/>
    <w:uiPriority w:val="1"/>
    <w:qFormat/>
    <w:rsid w:val="006C6938"/>
    <w:pPr>
      <w:spacing w:after="0" w:line="240" w:lineRule="auto"/>
    </w:pPr>
    <w:rPr>
      <w:rFonts w:cs="Times New Roman"/>
      <w:color w:val="000000" w:themeColor="text1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DrShyam Gupta</dc:creator>
  <cp:keywords/>
  <dc:description/>
  <cp:lastModifiedBy>DrShyam Gupta</cp:lastModifiedBy>
  <cp:revision>8</cp:revision>
  <dcterms:created xsi:type="dcterms:W3CDTF">2016-05-29T06:39:00Z</dcterms:created>
  <dcterms:modified xsi:type="dcterms:W3CDTF">2016-05-31T07:03:00Z</dcterms:modified>
</cp:coreProperties>
</file>